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A12B4" w:rsidP="001A12B4" w:rsidRDefault="001A12B4" w14:paraId="28F73FF1" w14:textId="77777777">
      <w:pPr>
        <w:pStyle w:val="FiksniRH"/>
        <w:spacing w:before="0" w:after="0"/>
        <w15:collapsed w:val="false"/>
        <w:rPr>
          <w:rStyle w:val="PozadinaSvijetloZuta"/>
        </w:rPr>
      </w:pPr>
    </w:p>
    <w:p w:rsidR="001A12B4" w:rsidP="001A12B4" w:rsidRDefault="001A12B4" w14:paraId="305CDA04" w14:textId="77777777">
      <w:pPr>
        <w:pStyle w:val="FiksniRH"/>
        <w:spacing w:before="0" w:after="0"/>
        <w:rPr>
          <w:rStyle w:val="PozadinaSvijetloZuta"/>
        </w:rPr>
      </w:pPr>
    </w:p>
    <w:p w:rsidR="001A12B4" w:rsidP="001A12B4" w:rsidRDefault="001A12B4" w14:paraId="7524A0A5" w14:textId="77777777">
      <w:pPr>
        <w:pStyle w:val="FiksniRH"/>
        <w:spacing w:before="0" w:after="0"/>
        <w:rPr>
          <w:rStyle w:val="PozadinaSvijetloZuta"/>
        </w:rPr>
      </w:pPr>
    </w:p>
    <w:p w:rsidR="001A12B4" w:rsidP="001A12B4" w:rsidRDefault="001A12B4" w14:paraId="1933C7F0" w14:textId="77777777">
      <w:pPr>
        <w:pStyle w:val="FiksniRH"/>
        <w:spacing w:before="0" w:after="0"/>
        <w:rPr>
          <w:rStyle w:val="PozadinaSvijetloZuta"/>
        </w:rPr>
      </w:pPr>
    </w:p>
    <w:p w:rsidRPr="006C43C5" w:rsidR="00AE649C" w:rsidP="001A12B4" w:rsidRDefault="00F021A2" w14:paraId="728A0E89" w14:textId="77777777">
      <w:pPr>
        <w:pStyle w:val="FiksniRH"/>
        <w:spacing w:before="0" w:after="0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3D5B789049F94F5FB44DFDE65EFF848D"/>
          </w:placeholder>
          <w:text/>
        </w:sdtPr>
        <w:sdtEndPr>
          <w:rPr>
            <w:rStyle w:val="eSPISCCParagraphDefaultFont"/>
          </w:rPr>
        </w:sdtEndPr>
        <w:sdtContent>
          <w:r w:rsidRPr="00F021A2" w:rsidR="00AE649C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Pr="006C43C5" w:rsidR="00AE649C" w:rsidP="001A12B4" w:rsidRDefault="00F021A2" w14:paraId="355CA17F" w14:textId="77777777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A64A99568CBC4C21B07EE6BAC3EFB3AB"/>
          </w:placeholder>
          <w:dataBinding w:xpath="/icms/DomainObject.Predmet.Sud.Naziv/derivirana_varijabla[@naziv='DomainObject.Predmet.Sud.Naziv_1']" w:storeItemID="{100293BC-3C9C-4740-99C7-73F5E9006100}"/>
          <w:text w:multiLine="true"/>
        </w:sdtPr>
        <w:sdtEndPr>
          <w:rPr>
            <w:rStyle w:val="eSPISCCParagraphDefaultFont"/>
          </w:rPr>
        </w:sdtEndPr>
        <w:sdtContent>
          <w:r w:rsidRPr="00F021A2">
            <w:rPr>
              <w:rStyle w:val="eSPISCCParagraphDefaultFont"/>
              <w:rFonts w:eastAsiaTheme="minorHAnsi"/>
            </w:rPr>
            <w:t>Općinski sud u Pazinu - Stalna služba u Bujama - Buie</w:t>
          </w:r>
        </w:sdtContent>
      </w:sdt>
      <w:r w:rsidRPr="006C43C5" w:rsidR="00AE649C">
        <w:t xml:space="preserve"> </w:t>
      </w:r>
      <w:r w:rsidRPr="006C43C5" w:rsidR="00AE649C">
        <w:rPr>
          <w:lang w:eastAsia="hr-HR"/>
        </w:rPr>
        <w:drawing>
          <wp:anchor distT="0" distB="0" distL="114300" distR="114300" simplePos="false" relativeHeight="251658240" behindDoc="false" locked="false" layoutInCell="true" allowOverlap="true">
            <wp:simplePos x="0" y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x="720000" cy="961200"/>
            <wp:effectExtent l="0" t="0" r="4445" b="0"/>
            <wp:wrapNone/>
            <wp:docPr id="1" name="eSPIS_Grb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" name="eSPIS_GrbRH"/>
                    <pic:cNvPicPr/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Pr="006C43C5" w:rsidR="00AE649C" w:rsidP="001A12B4" w:rsidRDefault="00F021A2" w14:paraId="3DAC4533" w14:textId="77777777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E3E2257AFE644F33A7C62C37F2D2E1A0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F021A2">
            <w:rPr>
              <w:rStyle w:val="eSPISCCParagraphDefaultFont"/>
            </w:rPr>
            <w:t>Istarska 1</w:t>
          </w:r>
        </w:sdtContent>
      </w:sdt>
      <w:r w:rsidRPr="006C43C5" w:rsidR="00AE649C">
        <w:t xml:space="preserve"> </w:t>
      </w:r>
    </w:p>
    <w:p w:rsidR="001A12B4" w:rsidP="001A12B4" w:rsidRDefault="00F021A2" w14:paraId="14E79AFC" w14:textId="77777777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252367FD9A5548F0AB5BE4428AA3D664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F021A2">
            <w:rPr>
              <w:rStyle w:val="eSPISCCParagraphDefaultFont"/>
            </w:rPr>
            <w:t>52460</w:t>
          </w:r>
        </w:sdtContent>
      </w:sdt>
      <w:r w:rsidRPr="006C43C5" w:rsidR="00AE649C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3AE5D246AC64F5CBCB42ECBCEBD9A31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F021A2">
            <w:rPr>
              <w:rStyle w:val="eSPISCCParagraphDefaultFont"/>
            </w:rPr>
            <w:t>Buje</w:t>
          </w:r>
        </w:sdtContent>
      </w:sdt>
      <w:r w:rsidRPr="006C43C5" w:rsidR="00AE649C">
        <w:t xml:space="preserve"> </w:t>
      </w:r>
    </w:p>
    <w:p w:rsidRPr="003B4689" w:rsidR="00BB30F6" w:rsidP="00BB30F6" w:rsidRDefault="00BB30F6" w14:paraId="143166C7" w14:textId="77777777">
      <w:pPr>
        <w:rPr>
          <w:rFonts w:eastAsia="Times New Roman" w:cs="Times New Roman"/>
        </w:rPr>
      </w:pPr>
      <w:r w:rsidRPr="003B4689">
        <w:rPr>
          <w:rFonts w:eastAsia="Times New Roman" w:cs="Times New Roman"/>
        </w:rPr>
        <w:t>Odsjek za izvršenje prekršajnih sankcija</w:t>
      </w:r>
    </w:p>
    <w:p w:rsidRPr="001A12B4" w:rsidR="001A12B4" w:rsidP="001A12B4" w:rsidRDefault="00EA1C6D" w14:paraId="4640A0BB" w14:textId="77777777">
      <w:pPr>
        <w:pStyle w:val="SudSjedite"/>
      </w:pPr>
      <w:r w:rsidRPr="006C43C5">
        <w:tab/>
      </w:r>
    </w:p>
    <w:p w:rsidRPr="001A12B4" w:rsidR="001A12B4" w:rsidP="001A12B4" w:rsidRDefault="001A12B4" w14:paraId="386307DE" w14:textId="77777777">
      <w:pPr>
        <w:spacing w:after="480"/>
        <w:ind w:firstLine="567"/>
        <w:jc w:val="right"/>
        <w:rPr>
          <w:rFonts w:eastAsia="Times New Roman"/>
          <w:lang w:eastAsia="hr-HR"/>
        </w:rPr>
      </w:pPr>
      <w:r w:rsidRPr="001A12B4">
        <w:rPr>
          <w:rFonts w:eastAsia="Times New Roman"/>
          <w:lang w:eastAsia="hr-HR"/>
        </w:rPr>
        <w:t>Poslovni</w:t>
      </w:r>
      <w:r w:rsidRPr="001A12B4">
        <w:rPr>
          <w:rFonts w:eastAsia="Times New Roman"/>
          <w:noProof/>
          <w:lang w:eastAsia="hr-HR"/>
        </w:rPr>
        <w:t xml:space="preserve"> broj: </w:t>
      </w:r>
      <w:sdt>
        <w:sdtPr>
          <w:rPr>
            <w:rStyle w:val="eSPISCCParagraphDefaultFont"/>
            <w:rFonts w:eastAsiaTheme="minorHAnsi"/>
          </w:rPr>
          <w:alias w:val="Poslovni broj dokumenta"/>
          <w:tag w:val="DomainObject.PoslovniBrojDokumenta"/>
          <w:id w:val="276840520"/>
          <w:placeholder>
            <w:docPart w:val="8702CBDB49EA4E8AB0AF8803357CA0DE"/>
          </w:placeholder>
          <w:dataBinding w:xpath="/icms/DomainObject.PoslovniBrojDokumenta/derivirana_varijabla[@naziv='DomainObject.PoslovniBrojDokumenta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F021A2" w:rsidR="00F021A2">
            <w:rPr>
              <w:rStyle w:val="eSPISCCParagraphDefaultFont"/>
              <w:rFonts w:eastAsiaTheme="minorHAnsi"/>
            </w:rPr>
            <w:t>Pp Ikp-465/2021-9</w:t>
          </w:r>
        </w:sdtContent>
      </w:sdt>
      <w:sdt>
        <w:sdtPr>
          <w:rPr>
            <w:rStyle w:val="eSPISCCParagraphDefaultFont"/>
            <w:rFonts w:eastAsiaTheme="minorHAnsi"/>
          </w:rPr>
          <w:alias w:val="Izvornik/Otpravak"/>
          <w:tag w:val="Izvornik/Otpravak"/>
          <w:id w:val="608321681"/>
          <w:placeholder>
            <w:docPart w:val="E61ACC48729F478D9B7BA74374473D8D"/>
          </w:placeholder>
          <w:comboBox>
            <w:listItem w:value="Choose an item."/>
            <w:listItem w:displayText="IZVORNIK" w:value="IZVORNIK"/>
            <w:listItem w:displayText="  " w:value="  "/>
          </w:comboBox>
        </w:sdtPr>
        <w:sdtEndPr>
          <w:rPr>
            <w:rStyle w:val="eSPISCCParagraphDefaultFont"/>
          </w:rPr>
        </w:sdtEndPr>
        <w:sdtContent>
          <w:r w:rsidRPr="00F021A2">
            <w:rPr>
              <w:rStyle w:val="eSPISCCParagraphDefaultFont"/>
              <w:rFonts w:eastAsiaTheme="minorHAnsi"/>
            </w:rPr>
            <w:t xml:space="preserve">  </w:t>
          </w:r>
        </w:sdtContent>
      </w:sdt>
    </w:p>
    <w:p w:rsidRPr="001A12B4" w:rsidR="001A12B4" w:rsidP="001A12B4" w:rsidRDefault="001A12B4" w14:paraId="4A3192A2" w14:textId="77777777">
      <w:pPr>
        <w:tabs>
          <w:tab w:val="left" w:pos="7088"/>
        </w:tabs>
        <w:spacing w:after="0"/>
        <w:contextualSpacing/>
        <w:rPr>
          <w:rFonts w:eastAsia="Times New Roman" w:cs="Times New Roman"/>
          <w:noProof/>
          <w:shd w:val="clear" w:color="auto" w:fill="FFFFCC"/>
          <w:lang w:eastAsia="hr-HR"/>
        </w:rPr>
      </w:pPr>
    </w:p>
    <w:p w:rsidRPr="001A12B4" w:rsidR="001A12B4" w:rsidP="001A12B4" w:rsidRDefault="001A12B4" w14:paraId="6AD33986" w14:textId="77777777">
      <w:pPr>
        <w:keepNext/>
        <w:spacing w:after="0"/>
        <w:jc w:val="center"/>
      </w:pPr>
      <w:r w:rsidRPr="001A12B4">
        <w:t xml:space="preserve">R E P U B L I K </w:t>
      </w:r>
      <w:r w:rsidR="00CE79FB">
        <w:t>A</w:t>
      </w:r>
      <w:r w:rsidRPr="001A12B4">
        <w:t xml:space="preserve">   H R V A T S K </w:t>
      </w:r>
      <w:r w:rsidR="00CE79FB">
        <w:t>A</w:t>
      </w:r>
    </w:p>
    <w:p w:rsidRPr="001A12B4" w:rsidR="001A12B4" w:rsidP="001A12B4" w:rsidRDefault="001A12B4" w14:paraId="4452C05E" w14:textId="77777777">
      <w:pPr>
        <w:keepNext/>
        <w:spacing w:after="0"/>
        <w:jc w:val="center"/>
      </w:pPr>
    </w:p>
    <w:p w:rsidRPr="00CE79FB" w:rsidR="00CE79FB" w:rsidP="00CE79FB" w:rsidRDefault="00CE79FB" w14:paraId="35AAA533" w14:textId="77777777">
      <w:pPr>
        <w:spacing w:after="0"/>
        <w:jc w:val="center"/>
        <w:rPr>
          <w:rFonts w:eastAsia="Calibri" w:cs="Times New Roman"/>
          <w:bCs/>
          <w:spacing w:val="60"/>
        </w:rPr>
      </w:pPr>
      <w:r w:rsidRPr="00CE79FB">
        <w:rPr>
          <w:rFonts w:eastAsia="Calibri" w:cs="Times New Roman"/>
          <w:bCs/>
          <w:spacing w:val="60"/>
        </w:rPr>
        <w:t>RJEŠENJE</w:t>
      </w:r>
    </w:p>
    <w:p w:rsidRPr="001A12B4" w:rsidR="001A12B4" w:rsidP="001A12B4" w:rsidRDefault="001A12B4" w14:paraId="6E906134" w14:textId="77777777">
      <w:pPr>
        <w:keepNext/>
        <w:spacing w:after="0"/>
        <w:jc w:val="center"/>
      </w:pPr>
    </w:p>
    <w:p w:rsidRPr="001A12B4" w:rsidR="001A12B4" w:rsidP="001A12B4" w:rsidRDefault="00F021A2" w14:paraId="33EDF344" w14:textId="68CE9302">
      <w:pPr>
        <w:ind w:firstLine="567"/>
        <w:jc w:val="both"/>
        <w:rPr>
          <w:noProof/>
          <w:shd w:val="clear" w:color="auto" w:fill="CCFFCC"/>
        </w:rPr>
      </w:pP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_1"/>
          <w:id w:val="-663004229"/>
          <w:placeholder>
            <w:docPart w:val="9F8B9CAC6DB7428CA0DB94C8864CAF7B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F021A2">
            <w:rPr>
              <w:rStyle w:val="eSPISCCParagraphDefaultFont"/>
              <w:rFonts w:eastAsiaTheme="minorHAnsi"/>
            </w:rPr>
            <w:t>Općinski sud u Pazinu</w:t>
          </w:r>
        </w:sdtContent>
      </w:sdt>
      <w:r w:rsidRPr="001A12B4" w:rsidR="001A12B4">
        <w:t xml:space="preserve"> </w:t>
      </w:r>
      <w:r w:rsidRPr="00F021A2">
        <w:t>Stalna služba u Bujama-</w:t>
      </w:r>
      <w:proofErr w:type="spellStart"/>
      <w:r w:rsidRPr="00F021A2">
        <w:t>Buie</w:t>
      </w:r>
      <w:proofErr w:type="spellEnd"/>
      <w:r w:rsidRPr="00F021A2">
        <w:t>, po sutkinji</w:t>
      </w:r>
      <w:r w:rsidRPr="001A12B4" w:rsidR="001A12B4">
        <w:t xml:space="preserve"> </w:t>
      </w:r>
      <w:sdt>
        <w:sdtPr>
          <w:rPr>
            <w:rStyle w:val="eSPISCCParagraphDefaultFont"/>
            <w:rFonts w:eastAsiaTheme="minorHAnsi"/>
          </w:rPr>
          <w:alias w:val="Dativ"/>
          <w:tag w:val="Dativ"/>
          <w:id w:val="-640353376"/>
          <w:placeholder>
            <w:docPart w:val="3C2010EB2BF147D19DF5574F1EB58977"/>
          </w:placeholder>
          <w:dataBinding w:xpath="/icms/DomainObject.Predmet.Referada.Sudac/derivirana_varijabla[@naziv='Dativ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F021A2">
            <w:rPr>
              <w:rStyle w:val="eSPISCCParagraphDefaultFont"/>
              <w:rFonts w:eastAsiaTheme="minorHAnsi"/>
            </w:rPr>
            <w:t>Sanji Božić Turina</w:t>
          </w:r>
        </w:sdtContent>
      </w:sdt>
      <w:r w:rsidRPr="001A12B4" w:rsidR="001A12B4">
        <w:t xml:space="preserve"> </w:t>
      </w:r>
      <w:r w:rsidRPr="001A12B4" w:rsidR="001A12B4">
        <w:rPr>
          <w:rFonts w:eastAsia="Calibri" w:cs="Times New Roman"/>
        </w:rPr>
        <w:t xml:space="preserve">uz sudjelovanje zapisničara </w:t>
      </w:r>
      <w:sdt>
        <w:sdtPr>
          <w:rPr>
            <w:rStyle w:val="eSPISCCParagraphDefaultFont"/>
            <w:rFonts w:eastAsiaTheme="minorHAnsi"/>
          </w:rPr>
          <w:alias w:val="Zapisničar"/>
          <w:tag w:val="Padez"/>
          <w:id w:val="570853984"/>
          <w:placeholder>
            <w:docPart w:val="A96A2664DC754F46B58B3C149BA940AA"/>
          </w:placeholder>
          <w:dataBinding w:xpath="/icms/DomainObject.Predmet.Zapisnicar/derivirana_varijabla[@naziv='Padez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F021A2">
            <w:rPr>
              <w:rStyle w:val="eSPISCCParagraphDefaultFont"/>
              <w:rFonts w:eastAsiaTheme="minorHAnsi"/>
            </w:rPr>
            <w:t>Alessandre Orzan</w:t>
          </w:r>
        </w:sdtContent>
      </w:sdt>
      <w:r w:rsidRPr="001A12B4" w:rsidR="001A12B4">
        <w:rPr>
          <w:rFonts w:eastAsia="Calibri" w:cs="Times New Roman"/>
        </w:rPr>
        <w:t xml:space="preserve"> </w:t>
      </w:r>
      <w:r w:rsidRPr="003B4689" w:rsidR="00BB30F6">
        <w:rPr>
          <w:rFonts w:eastAsia="Times New Roman" w:cs="Times New Roman"/>
        </w:rPr>
        <w:t xml:space="preserve">u </w:t>
      </w:r>
      <w:r w:rsidRPr="00DB5560" w:rsidR="00BB30F6">
        <w:rPr>
          <w:rFonts w:eastAsia="Times New Roman" w:cs="Times New Roman"/>
        </w:rPr>
        <w:t>postupku</w:t>
      </w:r>
      <w:r w:rsidR="00FE34A5">
        <w:rPr>
          <w:rFonts w:eastAsia="Times New Roman" w:cs="Times New Roman"/>
        </w:rPr>
        <w:t xml:space="preserve"> izvršenja</w:t>
      </w:r>
      <w:r w:rsidRPr="00DB5560" w:rsidR="00BB30F6">
        <w:rPr>
          <w:rFonts w:eastAsia="Times New Roman" w:cs="Times New Roman"/>
        </w:rPr>
        <w:t xml:space="preserve"> </w:t>
      </w:r>
      <w:r w:rsidRPr="00583C9C" w:rsidR="00A11DF4">
        <w:rPr>
          <w:rFonts w:eastAsia="Times New Roman" w:cs="Times New Roman"/>
        </w:rPr>
        <w:t xml:space="preserve">troškova prekršajnog postupka </w:t>
      </w:r>
      <w:r w:rsidRPr="00DB5560" w:rsidR="00BB30F6">
        <w:rPr>
          <w:rFonts w:eastAsia="Times New Roman" w:cs="Times New Roman"/>
        </w:rPr>
        <w:t xml:space="preserve">izrečene osuđeniku </w:t>
      </w:r>
      <w:sdt>
        <w:sdtPr>
          <w:rPr>
            <w:rStyle w:val="eSPISCCParagraphDefaultFont"/>
            <w:rFonts w:eastAsiaTheme="minorHAnsi"/>
          </w:rPr>
          <w:alias w:val="Ime i prezime, OIB"/>
          <w:tag w:val="DomainObject.Predmet.ProtustrankaFormatedOIB_1"/>
          <w:id w:val="-787201465"/>
          <w:placeholder>
            <w:docPart w:val="0CC95F33D8424D9D8CC9283CA2E94DAF"/>
          </w:placeholder>
          <w:dataBinding w:xpath="/icms/DomainObject.Predmet.ProtustrankaFormatedOIB/derivirana_varijabla[@naziv='DomainObject.Predmet.ProtustrankaFormated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F021A2">
            <w:rPr>
              <w:rStyle w:val="eSPISCCParagraphDefaultFont"/>
              <w:rFonts w:eastAsiaTheme="minorHAnsi"/>
            </w:rPr>
            <w:t>Mariju Planiću</w:t>
          </w:r>
        </w:sdtContent>
      </w:sdt>
      <w:r w:rsidRPr="001A12B4" w:rsidR="001A12B4">
        <w:rPr>
          <w:rFonts w:eastAsia="Calibri" w:cs="Times New Roman"/>
        </w:rPr>
        <w:t xml:space="preserve"> zbog prekršaja iz</w:t>
      </w:r>
      <w:r w:rsidR="006B46F5">
        <w:rPr>
          <w:rFonts w:eastAsia="Calibri" w:cs="Times New Roman"/>
        </w:rPr>
        <w:t xml:space="preserve"> </w:t>
      </w:r>
      <w:r w:rsidRPr="001A12B4" w:rsidR="001A12B4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članak zakona"/>
          <w:tag w:val="DomainObject.Predmet.ClanakZakonaFull_1"/>
          <w:id w:val="-1006057359"/>
          <w:placeholder>
            <w:docPart w:val="4F9D705C1ED84B5F8B02606DC68858F7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F021A2">
            <w:rPr>
              <w:rStyle w:val="eSPISCCParagraphDefaultFont"/>
              <w:rFonts w:eastAsiaTheme="minorHAnsi"/>
            </w:rPr>
            <w:t>članka 199. stavka 2., članka 216. stavka 2.</w:t>
          </w:r>
        </w:sdtContent>
      </w:sdt>
      <w:r w:rsidR="00300DAE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Zakon"/>
          <w:tag w:val="DomainObject.ZakonPravilnikList_1"/>
          <w:id w:val="-1344240701"/>
          <w:lock w:val="sdtLocked"/>
          <w:placeholder>
            <w:docPart w:val="FA72A15956FF42D2AEF00E5BDC959E7F"/>
          </w:placeholder>
          <w:dataBinding w:xpath="/icms/DomainObject.ZakonPravilnikList/derivirana_varijabla[@naziv='DomainObject.ZakonPravilnikList_1']/item" w:storeItemID="{100293BC-3C9C-4740-99C7-73F5E9006100}"/>
          <w:comboBox w:lastValue="Zakona o sigurnosti prometa na cestama">
            <w:listItem w:displayText="Zakona o sigurnosti prometa na cestama" w:value="Zakona o sigurnosti prometa na cestama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F021A2">
            <w:rPr>
              <w:rStyle w:val="eSPISCCParagraphDefaultFont"/>
              <w:rFonts w:eastAsiaTheme="minorHAnsi"/>
            </w:rPr>
            <w:t>Zakona o sigurnosti prometa na cestama</w:t>
          </w:r>
        </w:sdtContent>
      </w:sdt>
      <w:r w:rsidRPr="00CE79FB" w:rsidR="00CE79FB">
        <w:rPr>
          <w:rFonts w:eastAsia="Calibri" w:cs="Times New Roman"/>
        </w:rPr>
        <w:t xml:space="preserve"> </w:t>
      </w:r>
      <w:r w:rsidR="001C3C78">
        <w:rPr>
          <w:rFonts w:eastAsia="Times New Roman" w:cs="Times New Roman"/>
          <w:lang w:eastAsia="hr-HR"/>
        </w:rPr>
        <w:t xml:space="preserve">dana </w:t>
      </w:r>
      <w:sdt>
        <w:sdtPr>
          <w:rPr>
            <w:rStyle w:val="eSPISCCParagraphDefaultFont"/>
            <w:rFonts w:eastAsiaTheme="minorHAnsi"/>
          </w:rPr>
          <w:alias w:val="datum pisanja"/>
          <w:tag w:val="DomainObject.Datum_1"/>
          <w:id w:val="414600987"/>
          <w:lock w:val="sdtLocked"/>
          <w:placeholder>
            <w:docPart w:val="FAEC4AAA19764A43A03D17787D75B24D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F021A2">
            <w:rPr>
              <w:rStyle w:val="eSPISCCParagraphDefaultFont"/>
              <w:rFonts w:eastAsiaTheme="minorHAnsi"/>
            </w:rPr>
            <w:t>16. travnja 2026.</w:t>
          </w:r>
        </w:sdtContent>
      </w:sdt>
      <w:r w:rsidR="00AE7B84">
        <w:rPr>
          <w:rFonts w:eastAsia="Calibri" w:cs="Times New Roman"/>
        </w:rPr>
        <w:t>godine</w:t>
      </w:r>
    </w:p>
    <w:p w:rsidR="00CE79FB" w:rsidP="00CE79FB" w:rsidRDefault="00CE79FB" w14:paraId="4A9A366B" w14:textId="77777777">
      <w:pPr>
        <w:spacing w:after="0"/>
        <w:jc w:val="center"/>
        <w:rPr>
          <w:rFonts w:eastAsia="Calibri" w:cs="Times New Roman"/>
          <w:spacing w:val="60"/>
        </w:rPr>
      </w:pPr>
      <w:r w:rsidRPr="00CE79FB">
        <w:rPr>
          <w:rFonts w:eastAsia="Calibri" w:cs="Times New Roman"/>
          <w:spacing w:val="60"/>
        </w:rPr>
        <w:t>riješio je</w:t>
      </w:r>
    </w:p>
    <w:p w:rsidRPr="00CE79FB" w:rsidR="00197C02" w:rsidP="00CE79FB" w:rsidRDefault="00197C02" w14:paraId="192681FD" w14:textId="77777777">
      <w:pPr>
        <w:spacing w:after="0"/>
        <w:jc w:val="center"/>
        <w:rPr>
          <w:rFonts w:eastAsia="Calibri" w:cs="Times New Roman"/>
          <w:spacing w:val="60"/>
        </w:rPr>
      </w:pPr>
    </w:p>
    <w:p w:rsidR="006C409D" w:rsidP="00AE7B84" w:rsidRDefault="0019027B" w14:paraId="75557596" w14:textId="2B7748BB">
      <w:pPr>
        <w:ind w:firstLine="708"/>
        <w:jc w:val="both"/>
        <w:rPr>
          <w:rFonts w:eastAsia="Times New Roman" w:cs="Times New Roman"/>
        </w:rPr>
      </w:pPr>
      <w:r>
        <w:rPr>
          <w:rFonts w:eastAsia="Calibri" w:cs="Times New Roman"/>
        </w:rPr>
        <w:t xml:space="preserve">I. </w:t>
      </w:r>
      <w:r w:rsidR="00790006">
        <w:rPr>
          <w:rFonts w:eastAsia="Calibri" w:cs="Times New Roman"/>
        </w:rPr>
        <w:t xml:space="preserve"> </w:t>
      </w:r>
      <w:r w:rsidRPr="00A76642" w:rsidR="00A76642">
        <w:rPr>
          <w:rFonts w:eastAsia="Calibri" w:cs="Times New Roman"/>
        </w:rPr>
        <w:t xml:space="preserve">Na temelju članka </w:t>
      </w:r>
      <w:r w:rsidR="006C409D">
        <w:rPr>
          <w:rFonts w:eastAsia="Calibri" w:cs="Times New Roman"/>
        </w:rPr>
        <w:t>1</w:t>
      </w:r>
      <w:r w:rsidR="005A3976">
        <w:rPr>
          <w:rFonts w:eastAsia="Calibri" w:cs="Times New Roman"/>
        </w:rPr>
        <w:t>4</w:t>
      </w:r>
      <w:r w:rsidRPr="00A76642" w:rsidR="00A76642">
        <w:rPr>
          <w:rFonts w:eastAsia="Calibri" w:cs="Times New Roman"/>
        </w:rPr>
        <w:t>.</w:t>
      </w:r>
      <w:r w:rsidR="00CB5345">
        <w:rPr>
          <w:rFonts w:eastAsia="Calibri" w:cs="Times New Roman"/>
        </w:rPr>
        <w:t>b</w:t>
      </w:r>
      <w:r w:rsidR="00AE7B84">
        <w:rPr>
          <w:rFonts w:eastAsia="Calibri" w:cs="Times New Roman"/>
        </w:rPr>
        <w:t xml:space="preserve"> stavka </w:t>
      </w:r>
      <w:r w:rsidR="006C409D">
        <w:rPr>
          <w:rFonts w:eastAsia="Calibri" w:cs="Times New Roman"/>
        </w:rPr>
        <w:t>1</w:t>
      </w:r>
      <w:r w:rsidR="00984112">
        <w:rPr>
          <w:rFonts w:eastAsia="Calibri" w:cs="Times New Roman"/>
        </w:rPr>
        <w:t xml:space="preserve">. </w:t>
      </w:r>
      <w:r w:rsidRPr="00A76642" w:rsidR="00A76642">
        <w:rPr>
          <w:rFonts w:eastAsia="Calibri" w:cs="Times New Roman"/>
        </w:rPr>
        <w:t>Prekršajnog zakona</w:t>
      </w:r>
      <w:r w:rsidRPr="00CE79FB" w:rsidR="00CE79FB">
        <w:rPr>
          <w:rFonts w:eastAsia="Calibri" w:cs="Times New Roman"/>
        </w:rPr>
        <w:t xml:space="preserve"> ("Narodne novine" broj</w:t>
      </w:r>
      <w:r w:rsidR="00DF540E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NN broj"/>
          <w:tag w:val="DomainObject.NarodneNovineList_1"/>
          <w:id w:val="28374250"/>
          <w:lock w:val="sdtLocked"/>
          <w:placeholder>
            <w:docPart w:val="33FC395F4BFA4E1CB32A409DB30851DE"/>
          </w:placeholder>
          <w:dataBinding w:xpath="/icms/DomainObject.NarodneNovineList/derivirana_varijabla[@naziv='DomainObject.NarodneNovineList_1']/item" w:storeItemID="{100293BC-3C9C-4740-99C7-73F5E9006100}"/>
          <w:comboBox w:lastValue="107/07, 39/13, 157/13, 110/15, 70/17, 118/18 i 114/22">
            <w:listItem w:displayText="107/07, 39/13, 157/13, 110/15, 70/17, 118/18 i 114/22" w:value="107/07, 39/13, 157/13, 110/15, 70/17, 118/18 i 114/22"/>
            <w:listItem w:displayText="39/13" w:value="39/13"/>
            <w:listItem w:displayText="157/13" w:value="157/13"/>
            <w:listItem w:displayText="110/15" w:value="110/15"/>
            <w:listItem w:displayText="70/17" w:value="70/17"/>
            <w:listItem w:displayText="118/18" w:value="118/18"/>
            <w:listItem w:displayText="114/22" w:value="114/22"/>
            <w:listItem w:displayText="107/07" w:value="107/07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F021A2" w:rsidR="00F021A2">
            <w:rPr>
              <w:rStyle w:val="eSPISCCParagraphDefaultFont"/>
              <w:rFonts w:eastAsiaTheme="minorHAnsi"/>
            </w:rPr>
            <w:t>107/07, 39/13, 157/13, 110/15, 70/17, 118/18 i 114/22</w:t>
          </w:r>
        </w:sdtContent>
      </w:sdt>
      <w:r w:rsidR="005A3976">
        <w:rPr>
          <w:rFonts w:eastAsia="Times New Roman" w:cs="Times New Roman"/>
        </w:rPr>
        <w:t xml:space="preserve">) </w:t>
      </w:r>
      <w:r w:rsidRPr="00583C9C" w:rsidR="00211509">
        <w:rPr>
          <w:rFonts w:eastAsia="Times New Roman" w:cs="Times New Roman"/>
        </w:rPr>
        <w:t>obustavlja se postupak izvršenja troškova prekršajnog postupka protiv</w:t>
      </w:r>
      <w:r w:rsidRPr="006C409D" w:rsidR="006C409D">
        <w:rPr>
          <w:rFonts w:eastAsia="Calibri" w:cs="Times New Roman"/>
        </w:rPr>
        <w:t xml:space="preserve"> </w:t>
      </w:r>
      <w:r w:rsidR="006C409D">
        <w:rPr>
          <w:rFonts w:eastAsia="Calibri" w:cs="Times New Roman"/>
        </w:rPr>
        <w:t>osuđenik</w:t>
      </w:r>
      <w:r w:rsidR="00254DB7">
        <w:rPr>
          <w:rFonts w:eastAsia="Calibri" w:cs="Times New Roman"/>
        </w:rPr>
        <w:t>a</w:t>
      </w:r>
      <w:r w:rsidRPr="006C409D" w:rsidR="006C409D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ime prezime OIB dat rođ"/>
          <w:tag w:val="DomainObject.Predmet.OsudenikImePrezimeOIBDatRodenja_1"/>
          <w:id w:val="-294607016"/>
          <w:lock w:val="sdtLocked"/>
          <w:placeholder>
            <w:docPart w:val="1F0177F099EF466CBD41F0E53E0F6EBC"/>
          </w:placeholder>
          <w:dataBinding w:xpath="/icms/DomainObject.Predmet.OsudenikImePrezimeOIBDatRodenja/derivirana_varijabla[@naziv='DomainObject.Predmet.OsudenikImePrezimeOIBDatRodenja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F021A2" w:rsidR="00F021A2">
            <w:rPr>
              <w:rStyle w:val="eSPISCCParagraphDefaultFont"/>
              <w:rFonts w:eastAsiaTheme="minorHAnsi"/>
            </w:rPr>
            <w:t>Marija Planića, rođenog 08.02.1981.</w:t>
          </w:r>
        </w:sdtContent>
      </w:sdt>
      <w:r w:rsidR="006B46F5">
        <w:rPr>
          <w:rFonts w:eastAsia="Calibri" w:cs="Times New Roman"/>
        </w:rPr>
        <w:t xml:space="preserve"> </w:t>
      </w:r>
      <w:r w:rsidRPr="00CE79FB" w:rsidR="00CE79FB">
        <w:rPr>
          <w:rFonts w:eastAsia="Calibri" w:cs="Times New Roman"/>
          <w:bCs/>
        </w:rPr>
        <w:t>godine</w:t>
      </w:r>
      <w:r w:rsidRPr="00CE79FB" w:rsidR="00CE79FB">
        <w:rPr>
          <w:rFonts w:eastAsia="Calibri" w:cs="Times New Roman"/>
        </w:rPr>
        <w:t>, s prebivalištem u</w:t>
      </w:r>
      <w:r w:rsidR="006B46F5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adresa "/>
          <w:tag w:val="DomainObject.Predmet.ProtustrankaFormatedWithAdress_1"/>
          <w:id w:val="-610356206"/>
          <w:lock w:val="sdtLocked"/>
          <w:placeholder>
            <w:docPart w:val="320A6BD9CE904FF7A6FAD8B0E703E575"/>
          </w:placeholder>
          <w:dataBinding w:xpath="/icms/DomainObject.Predmet.ProtustrankaFormatedWithAdress/derivirana_varijabla[@naziv='DomainObject.Predmet.ProtustrankaFormatedWithAdress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F021A2" w:rsidR="00F021A2">
            <w:rPr>
              <w:rStyle w:val="eSPISCCParagraphDefaultFont"/>
              <w:rFonts w:eastAsiaTheme="minorHAnsi"/>
            </w:rPr>
            <w:t>Umagu, Sošići 58 D, Juricani</w:t>
          </w:r>
        </w:sdtContent>
      </w:sdt>
      <w:r w:rsidRPr="00AE7B84" w:rsidR="00AE7B84">
        <w:rPr>
          <w:rFonts w:eastAsia="Times New Roman" w:cs="Times New Roman"/>
        </w:rPr>
        <w:t>,</w:t>
      </w:r>
      <w:r w:rsidR="00AE7B84">
        <w:rPr>
          <w:rFonts w:eastAsia="Times New Roman" w:cs="Times New Roman"/>
        </w:rPr>
        <w:t xml:space="preserve"> </w:t>
      </w:r>
      <w:r w:rsidR="006C409D">
        <w:rPr>
          <w:rFonts w:eastAsia="Times New Roman" w:cs="Times New Roman"/>
        </w:rPr>
        <w:t xml:space="preserve">zbog prekršaja iz </w:t>
      </w:r>
      <w:sdt>
        <w:sdtPr>
          <w:rPr>
            <w:rStyle w:val="eSPISCCParagraphDefaultFont"/>
            <w:rFonts w:eastAsiaTheme="minorHAnsi"/>
          </w:rPr>
          <w:alias w:val="članak"/>
          <w:tag w:val="DomainObject.Predmet.ClanakZakonaFull_1"/>
          <w:id w:val="1462078007"/>
          <w:placeholder>
            <w:docPart w:val="6035968F3F404C78924DFECF1AA9F3F2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F021A2" w:rsidR="00F021A2">
            <w:rPr>
              <w:rStyle w:val="eSPISCCParagraphDefaultFont"/>
              <w:rFonts w:eastAsiaTheme="minorHAnsi"/>
            </w:rPr>
            <w:t>članka 199. stavka 2., članka 216. stavka 2.</w:t>
          </w:r>
        </w:sdtContent>
      </w:sdt>
      <w:r w:rsidR="006C409D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Zakon"/>
          <w:tag w:val="DomainObject.ZakonPravilnikList_1"/>
          <w:id w:val="2068218020"/>
          <w:lock w:val="sdtLocked"/>
          <w:placeholder>
            <w:docPart w:val="7CED544C8C924CAAB01BBEC00F3E513A"/>
          </w:placeholder>
          <w:dataBinding w:xpath="/icms/DomainObject.ZakonPravilnikList/derivirana_varijabla[@naziv='DomainObject.ZakonPravilnikList_1']/item" w:storeItemID="{100293BC-3C9C-4740-99C7-73F5E9006100}"/>
          <w:comboBox w:lastValue="Zakona o sigurnosti prometa na cestama">
            <w:listItem w:displayText="Zakona o sigurnosti prometa na cestama" w:value="Zakona o sigurnosti prometa na cestama"/>
          </w:comboBox>
        </w:sdtPr>
        <w:sdtEndPr>
          <w:rPr>
            <w:rStyle w:val="eSPISCCParagraphDefaultFont"/>
            <w:rFonts w:eastAsia="Times New Roman"/>
          </w:rPr>
        </w:sdtEndPr>
        <w:sdtContent>
          <w:r w:rsidRPr="00F021A2" w:rsidR="00F021A2">
            <w:rPr>
              <w:rStyle w:val="eSPISCCParagraphDefaultFont"/>
              <w:rFonts w:eastAsiaTheme="minorHAnsi"/>
            </w:rPr>
            <w:t>Zakona o sigurnosti prometa na cestama</w:t>
          </w:r>
        </w:sdtContent>
      </w:sdt>
      <w:r w:rsidR="006C409D">
        <w:rPr>
          <w:rFonts w:eastAsia="Times New Roman" w:cs="Times New Roman"/>
        </w:rPr>
        <w:t>.</w:t>
      </w:r>
    </w:p>
    <w:p w:rsidR="00561534" w:rsidP="00561534" w:rsidRDefault="00561534" w14:paraId="6A8D01E9" w14:textId="77777777">
      <w:pPr>
        <w:spacing w:after="0" w:line="276" w:lineRule="auto"/>
        <w:jc w:val="center"/>
        <w:rPr>
          <w:rFonts w:eastAsia="Calibri" w:cs="Times New Roman"/>
        </w:rPr>
      </w:pPr>
      <w:r w:rsidRPr="00561534">
        <w:rPr>
          <w:rFonts w:eastAsia="Calibri" w:cs="Times New Roman"/>
        </w:rPr>
        <w:t>Obrazloženje</w:t>
      </w:r>
    </w:p>
    <w:p w:rsidR="00BB30F6" w:rsidP="00561534" w:rsidRDefault="00BB30F6" w14:paraId="3E8F42C1" w14:textId="77777777">
      <w:pPr>
        <w:spacing w:after="0" w:line="276" w:lineRule="auto"/>
        <w:jc w:val="center"/>
        <w:rPr>
          <w:rFonts w:eastAsia="Calibri" w:cs="Times New Roman"/>
        </w:rPr>
      </w:pPr>
    </w:p>
    <w:p w:rsidR="001A338E" w:rsidP="00275E81" w:rsidRDefault="00CB5345" w14:paraId="1900AA4D" w14:textId="5C60E84D">
      <w:pPr>
        <w:ind w:firstLine="708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1.</w:t>
      </w:r>
      <w:r w:rsidR="00275E81">
        <w:rPr>
          <w:rFonts w:eastAsia="Times New Roman" w:cs="Times New Roman"/>
        </w:rPr>
        <w:t>Odlukom o prekršaju</w:t>
      </w:r>
      <w:r w:rsidR="00790006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naziv suda"/>
          <w:tag w:val="DomainObject.Predmet.StrankaFormated_1"/>
          <w:id w:val="708535583"/>
          <w:lock w:val="sdtLocked"/>
          <w:placeholder>
            <w:docPart w:val="600FFF131FFA41D7BF2BD3FCD0D4773E"/>
          </w:placeholder>
          <w:dataBinding w:xpath="/icms/DomainObject.Predmet.StrankaFormated/derivirana_varijabla[@naziv='DomainObject.Predmet.StrankaFormated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F021A2" w:rsidR="00F021A2">
            <w:rPr>
              <w:rStyle w:val="eSPISCCParagraphDefaultFont"/>
              <w:rFonts w:eastAsiaTheme="minorHAnsi"/>
            </w:rPr>
            <w:t>Općinskog suda u Pazinu</w:t>
          </w:r>
        </w:sdtContent>
      </w:sdt>
      <w:r w:rsidRPr="003B4689" w:rsidR="00BB30F6">
        <w:rPr>
          <w:rFonts w:eastAsia="Times New Roman" w:cs="Times New Roman"/>
        </w:rPr>
        <w:t xml:space="preserve">, poslovni broj </w:t>
      </w:r>
      <w:sdt>
        <w:sdtPr>
          <w:rPr>
            <w:rStyle w:val="eSPISCCParagraphDefaultFont"/>
            <w:rFonts w:eastAsiaTheme="minorHAnsi"/>
          </w:rPr>
          <w:alias w:val="poslovni broj i datum odluke suda"/>
          <w:tag w:val="DomainObject.IkpPredmet.OdlukaRjesenjeIshodisni_1"/>
          <w:id w:val="-1715960379"/>
          <w:lock w:val="sdtLocked"/>
          <w:placeholder>
            <w:docPart w:val="02F925623A1144E28FB37C42A477311F"/>
          </w:placeholder>
          <w:dataBinding w:xpath="/icms/DomainObject.IkpPredmet.OdlukaRjesenjeIshodisni/derivirana_varijabla[@naziv='DomainObject.IkpPredmet.OdlukaRjesenjeIshodisni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F021A2" w:rsidR="00F021A2">
            <w:rPr>
              <w:rStyle w:val="eSPISCCParagraphDefaultFont"/>
              <w:rFonts w:eastAsiaTheme="minorHAnsi"/>
            </w:rPr>
            <w:t>Pp P-1725/2019-14 donesena 20.11.2020.</w:t>
          </w:r>
        </w:sdtContent>
      </w:sdt>
      <w:r w:rsidRPr="00DB5560" w:rsidR="00BB30F6">
        <w:rPr>
          <w:rFonts w:eastAsia="Times New Roman" w:cs="Times New Roman"/>
        </w:rPr>
        <w:t xml:space="preserve">godine </w:t>
      </w:r>
      <w:r w:rsidRPr="003B4689" w:rsidR="006C409D">
        <w:rPr>
          <w:rFonts w:eastAsia="Times New Roman" w:cs="Times New Roman"/>
        </w:rPr>
        <w:t>koja je postala pravomoćna dana</w:t>
      </w:r>
      <w:r w:rsidR="00EE40C2">
        <w:rPr>
          <w:rFonts w:eastAsia="Times New Roman" w:cs="Times New Roman"/>
        </w:rPr>
        <w:t xml:space="preserve"> </w:t>
      </w:r>
      <w:r w:rsidRPr="003B4689" w:rsidR="006C409D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datum pravomoćnosti"/>
          <w:tag w:val="DomainObject.IkpPredmet.IshodisnaOdlukaDatumPravomocnosti_1"/>
          <w:id w:val="996160512"/>
          <w:lock w:val="sdtLocked"/>
          <w:placeholder>
            <w:docPart w:val="57364449E37D44B69DB1AD53FA463B3F"/>
          </w:placeholder>
          <w:dataBinding w:xpath="/icms/DomainObject.IkpPredmet.IshodisnaOdlukaDatumPravomocnosti/derivirana_varijabla[@naziv='DomainObject.IkpPredmet.IshodisnaOdlukaDatumPravomocnosti_1']" w:storeItemID="{100293BC-3C9C-4740-99C7-73F5E9006100}"/>
          <w:date w:fullDate="2021-04-14T00:00:00Z"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F021A2" w:rsidR="00F021A2">
            <w:rPr>
              <w:rStyle w:val="eSPISCCParagraphDefaultFont"/>
              <w:rFonts w:eastAsiaTheme="minorHAnsi"/>
            </w:rPr>
            <w:t>14.04.2021.</w:t>
          </w:r>
        </w:sdtContent>
      </w:sdt>
      <w:r w:rsidR="006C409D">
        <w:rPr>
          <w:rFonts w:eastAsia="Times New Roman" w:cs="Times New Roman"/>
        </w:rPr>
        <w:t xml:space="preserve">godine </w:t>
      </w:r>
      <w:r w:rsidRPr="00DB5560" w:rsidR="00BB30F6">
        <w:rPr>
          <w:rFonts w:eastAsia="Times New Roman" w:cs="Times New Roman"/>
        </w:rPr>
        <w:t xml:space="preserve">osuđeniku </w:t>
      </w:r>
      <w:sdt>
        <w:sdtPr>
          <w:rPr>
            <w:rStyle w:val="eSPISCCParagraphDefaultFont"/>
            <w:rFonts w:eastAsiaTheme="minorHAnsi"/>
          </w:rPr>
          <w:alias w:val="Ime, prezime"/>
          <w:tag w:val="DomainObject.Predmet.ProtustrankaNazivFormated_1"/>
          <w:id w:val="-833679248"/>
          <w:lock w:val="sdtLocked"/>
          <w:placeholder>
            <w:docPart w:val="546BFC4818B042709CFBC79E2D1A59AA"/>
          </w:placeholder>
          <w:dataBinding w:xpath="/icms/DomainObject.Predmet.ProtustrankaNazivFormated/derivirana_varijabla[@naziv='DomainObject.Predmet.ProtustrankaNazivFormated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F021A2" w:rsidR="00F021A2">
            <w:rPr>
              <w:rStyle w:val="eSPISCCParagraphDefaultFont"/>
              <w:rFonts w:eastAsiaTheme="minorHAnsi"/>
            </w:rPr>
            <w:t>Mariju Planiću</w:t>
          </w:r>
        </w:sdtContent>
      </w:sdt>
      <w:r w:rsidR="00BB30F6">
        <w:rPr>
          <w:rFonts w:eastAsia="Times New Roman" w:cs="Times New Roman"/>
        </w:rPr>
        <w:t xml:space="preserve"> </w:t>
      </w:r>
      <w:r w:rsidRPr="00583C9C" w:rsidR="00211509">
        <w:rPr>
          <w:rFonts w:eastAsia="Times New Roman" w:cs="Times New Roman"/>
        </w:rPr>
        <w:t>određeni su troškovi prekršajnog postupka u iznosu od</w:t>
      </w:r>
      <w:r w:rsidR="00EE40C2">
        <w:rPr>
          <w:rFonts w:eastAsia="Times New Roman" w:cs="Times New Roman"/>
        </w:rPr>
        <w:t xml:space="preserve"> </w:t>
      </w:r>
      <w:r w:rsidR="00211509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Iznos trošak"/>
          <w:tag w:val="DomainObject.IkpPredmet.Trosak.PreostaliIznos_1"/>
          <w:id w:val="-1753726329"/>
          <w:lock w:val="sdtLocked"/>
          <w:placeholder>
            <w:docPart w:val="2830B390CF7B426D848B83D2E5B80416"/>
          </w:placeholder>
          <w:dataBinding w:xpath="/icms/DomainObject.IkpPredmet.Trosak.PreostaliIznos/derivirana_varijabla[@naziv='DomainObject.IkpPredmet.Trosak.PreostaliIznos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F021A2" w:rsidR="00F021A2">
            <w:rPr>
              <w:rStyle w:val="eSPISCCParagraphDefaultFont"/>
              <w:rFonts w:eastAsiaTheme="minorHAnsi"/>
            </w:rPr>
            <w:t>26,54</w:t>
          </w:r>
        </w:sdtContent>
      </w:sdt>
      <w:r w:rsidR="00D56ABD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Iznos troška slovima"/>
          <w:tag w:val="UserObject.IZNOSTROSKASLOVIMAIKP_1"/>
          <w:id w:val="-1288499631"/>
          <w:lock w:val="sdtLocked"/>
          <w:placeholder>
            <w:docPart w:val="249FAFD93D1C4113A86AD50BD2C87781"/>
          </w:placeholder>
          <w:dataBinding w:xpath="/icms/UserObject.IZNOSTROSKASLOVIMAIKP/derivirana_varijabla[@naziv='UserObject.IZNOSTROSKASLOVIMAIKP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F021A2" w:rsidR="00F021A2">
            <w:rPr>
              <w:rStyle w:val="eSPISCCParagraphDefaultFont"/>
              <w:rFonts w:eastAsiaTheme="minorHAnsi"/>
            </w:rPr>
            <w:t>(dvadesetišesteuraipedesetičetiricenta)</w:t>
          </w:r>
        </w:sdtContent>
      </w:sdt>
      <w:r w:rsidR="00211509">
        <w:rPr>
          <w:rFonts w:eastAsia="Times New Roman" w:cs="Times New Roman"/>
        </w:rPr>
        <w:t xml:space="preserve"> </w:t>
      </w:r>
      <w:r w:rsidR="00AD7299">
        <w:rPr>
          <w:rFonts w:eastAsia="Times New Roman" w:cs="Times New Roman"/>
        </w:rPr>
        <w:t>eura</w:t>
      </w:r>
      <w:r w:rsidR="00211509">
        <w:rPr>
          <w:rFonts w:eastAsia="Times New Roman" w:cs="Times New Roman"/>
        </w:rPr>
        <w:t>.</w:t>
      </w:r>
    </w:p>
    <w:p w:rsidRPr="003B4689" w:rsidR="00211509" w:rsidP="00211509" w:rsidRDefault="00CB5345" w14:paraId="49920AB0" w14:textId="77777777">
      <w:pPr>
        <w:ind w:firstLine="709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2.  </w:t>
      </w:r>
      <w:r w:rsidRPr="00583C9C" w:rsidR="00211509">
        <w:rPr>
          <w:rFonts w:eastAsia="Times New Roman" w:cs="Times New Roman"/>
        </w:rPr>
        <w:t xml:space="preserve">Odredbom članka 14.b </w:t>
      </w:r>
      <w:r w:rsidR="0005262C">
        <w:rPr>
          <w:rFonts w:eastAsia="Times New Roman" w:cs="Times New Roman"/>
        </w:rPr>
        <w:t xml:space="preserve">stavka 1. </w:t>
      </w:r>
      <w:r w:rsidRPr="00583C9C" w:rsidR="00211509">
        <w:rPr>
          <w:rFonts w:eastAsia="Times New Roman" w:cs="Times New Roman"/>
        </w:rPr>
        <w:t xml:space="preserve">Prekršajnog </w:t>
      </w:r>
      <w:r w:rsidRPr="003B4689" w:rsidR="00211509">
        <w:rPr>
          <w:rFonts w:eastAsia="Times New Roman" w:cs="Times New Roman"/>
        </w:rPr>
        <w:t>zakona je propisano da izvršenje troškova prekršajnog postupka zastarijeva po proteku pet godina od pravomoćnosti odluke kojom je isto izrečeno.</w:t>
      </w:r>
    </w:p>
    <w:p w:rsidRPr="003B4689" w:rsidR="00211509" w:rsidP="00211509" w:rsidRDefault="00CB5345" w14:paraId="02B0DD0E" w14:textId="77777777">
      <w:pPr>
        <w:ind w:firstLine="709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3. </w:t>
      </w:r>
      <w:r w:rsidRPr="003B4689" w:rsidR="00211509">
        <w:rPr>
          <w:rFonts w:eastAsia="Times New Roman" w:cs="Times New Roman"/>
        </w:rPr>
        <w:t>Budući je od dana pravomoćnosti odluke o prekršaju proteklo više od pet godina, nastupila je zastara izvršenja troškova prekršajnog postupka.</w:t>
      </w:r>
    </w:p>
    <w:p w:rsidRPr="003B4689" w:rsidR="00211509" w:rsidP="00211509" w:rsidRDefault="00CB5345" w14:paraId="561D10C4" w14:textId="77777777">
      <w:pPr>
        <w:ind w:firstLine="709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4. </w:t>
      </w:r>
      <w:r w:rsidRPr="003B4689" w:rsidR="00211509">
        <w:rPr>
          <w:rFonts w:eastAsia="Times New Roman" w:cs="Times New Roman"/>
        </w:rPr>
        <w:t>Slijedom navedenog odlučeno je kao u izreci.</w:t>
      </w:r>
    </w:p>
    <w:p w:rsidR="00984112" w:rsidP="00275E81" w:rsidRDefault="00984112" w14:paraId="34190F44" w14:textId="77777777">
      <w:pPr>
        <w:ind w:firstLine="708"/>
        <w:jc w:val="both"/>
        <w:rPr>
          <w:rFonts w:eastAsia="Times New Roman" w:cs="Times New Roman"/>
        </w:rPr>
      </w:pPr>
    </w:p>
    <w:p w:rsidR="00F76251" w:rsidP="00561534" w:rsidRDefault="00F76251" w14:paraId="406B68F0" w14:textId="77777777">
      <w:pPr>
        <w:spacing w:after="0" w:line="276" w:lineRule="auto"/>
        <w:ind w:firstLine="708"/>
        <w:jc w:val="both"/>
        <w:rPr>
          <w:rFonts w:eastAsia="Calibri" w:cs="Times New Roman"/>
        </w:rPr>
      </w:pPr>
    </w:p>
    <w:p w:rsidRPr="00561534" w:rsidR="00561534" w:rsidP="00561534" w:rsidRDefault="00561534" w14:paraId="73A592BB" w14:textId="77777777">
      <w:pPr>
        <w:spacing w:after="0" w:line="276" w:lineRule="auto"/>
        <w:ind w:firstLine="708"/>
        <w:jc w:val="both"/>
        <w:rPr>
          <w:rFonts w:eastAsia="Calibri" w:cs="Times New Roman"/>
        </w:rPr>
      </w:pPr>
    </w:p>
    <w:p w:rsidRPr="001A12B4" w:rsidR="001A12B4" w:rsidP="001A12B4" w:rsidRDefault="001A12B4" w14:paraId="31FAFE14" w14:textId="77777777">
      <w:pPr>
        <w:ind w:firstLine="567"/>
        <w:jc w:val="center"/>
        <w:rPr>
          <w:rFonts w:eastAsia="Times New Roman"/>
          <w:lang w:eastAsia="hr-HR"/>
        </w:rPr>
      </w:pPr>
      <w:r w:rsidRPr="001A12B4">
        <w:rPr>
          <w:rFonts w:eastAsia="Times New Roman"/>
          <w:lang w:eastAsia="hr-HR"/>
        </w:rPr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34015056"/>
          <w:placeholder>
            <w:docPart w:val="51418BFF373141D1A5331C14FE75A524"/>
          </w:placeholder>
          <w:dataBinding w:xpath="/icms/DomainObject.Predmet.Sud.Adresa.NaseljeLokativ/derivirana_varijabla[@naziv='DomainObject.Predmet.Sud.Adresa.NaseljeLokativ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F021A2" w:rsidR="00F021A2">
            <w:rPr>
              <w:rStyle w:val="eSPISCCParagraphDefaultFont"/>
              <w:rFonts w:eastAsiaTheme="minorHAnsi"/>
            </w:rPr>
            <w:t>Bujama</w:t>
          </w:r>
        </w:sdtContent>
      </w:sdt>
      <w:r w:rsidRPr="001A12B4">
        <w:rPr>
          <w:rFonts w:eastAsia="Times New Roman"/>
          <w:lang w:eastAsia="hr-HR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1153949857"/>
          <w:lock w:val="sdtLocked"/>
          <w:placeholder>
            <w:docPart w:val="1FFE23D79BB54411955EC87968288750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F021A2" w:rsidR="00F021A2">
            <w:rPr>
              <w:rStyle w:val="eSPISCCParagraphDefaultFont"/>
              <w:rFonts w:eastAsiaTheme="minorHAnsi"/>
            </w:rPr>
            <w:t>16. travnja 2026.</w:t>
          </w:r>
        </w:sdtContent>
      </w:sdt>
    </w:p>
    <w:tbl>
      <w:tblPr>
        <w:tblStyle w:val="Reetkatablice10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131"/>
        <w:gridCol w:w="3034"/>
        <w:gridCol w:w="3122"/>
      </w:tblGrid>
      <w:tr w:rsidRPr="00B40829" w:rsidR="00B40829" w:rsidTr="00876430" w14:paraId="18D870C1" w14:textId="77777777">
        <w:tc>
          <w:tcPr>
            <w:tcW w:w="3284" w:type="dxa"/>
          </w:tcPr>
          <w:p w:rsidRPr="00B40829" w:rsidR="00B40829" w:rsidP="00B40829" w:rsidRDefault="00B40829" w14:paraId="04F21FB5" w14:textId="77777777">
            <w:pPr>
              <w:spacing w:after="0"/>
              <w:jc w:val="center"/>
              <w:rPr>
                <w:rFonts w:eastAsia="Calibri" w:cs="Times New Roman"/>
              </w:rPr>
            </w:pPr>
            <w:r w:rsidRPr="00B40829">
              <w:rPr>
                <w:rFonts w:eastAsia="Calibri" w:cs="Times New Roman"/>
              </w:rPr>
              <w:t>Zapisničar</w:t>
            </w:r>
          </w:p>
        </w:tc>
        <w:tc>
          <w:tcPr>
            <w:tcW w:w="3285" w:type="dxa"/>
          </w:tcPr>
          <w:p w:rsidRPr="00B40829" w:rsidR="00B40829" w:rsidP="00B40829" w:rsidRDefault="00B40829" w14:paraId="57B71F72" w14:textId="77777777">
            <w:pPr>
              <w:spacing w:after="0"/>
              <w:rPr>
                <w:rFonts w:eastAsia="Calibri" w:cs="Times New Roman"/>
              </w:rPr>
            </w:pPr>
          </w:p>
        </w:tc>
        <w:tc>
          <w:tcPr>
            <w:tcW w:w="3285" w:type="dxa"/>
          </w:tcPr>
          <w:p w:rsidR="00B40829" w:rsidP="00B40829" w:rsidRDefault="00B40829" w14:paraId="07C0FCC6" w14:textId="77777777">
            <w:pPr>
              <w:spacing w:after="0"/>
              <w:jc w:val="center"/>
              <w:rPr>
                <w:rFonts w:eastAsia="Calibri" w:cs="Times New Roman"/>
              </w:rPr>
            </w:pPr>
            <w:r w:rsidRPr="00B40829">
              <w:rPr>
                <w:rFonts w:eastAsia="Calibri" w:cs="Times New Roman"/>
              </w:rPr>
              <w:t>Su</w:t>
            </w:r>
            <w:r w:rsidR="00F021A2">
              <w:rPr>
                <w:rFonts w:eastAsia="Calibri" w:cs="Times New Roman"/>
              </w:rPr>
              <w:t>tkinja</w:t>
            </w:r>
          </w:p>
          <w:p w:rsidRPr="00B40829" w:rsidR="00F021A2" w:rsidP="00B40829" w:rsidRDefault="00F021A2" w14:paraId="273E3733" w14:textId="60292440">
            <w:pPr>
              <w:spacing w:after="0"/>
              <w:jc w:val="center"/>
              <w:rPr>
                <w:rFonts w:eastAsia="Calibri" w:cs="Times New Roman"/>
              </w:rPr>
            </w:pPr>
          </w:p>
        </w:tc>
      </w:tr>
      <w:tr w:rsidRPr="00B40829" w:rsidR="00B40829" w:rsidTr="00876430" w14:paraId="32637702" w14:textId="77777777">
        <w:tc>
          <w:tcPr>
            <w:tcW w:w="3284" w:type="dxa"/>
          </w:tcPr>
          <w:p w:rsidRPr="00B40829" w:rsidR="00B40829" w:rsidP="00B40829" w:rsidRDefault="00F021A2" w14:paraId="426A4BB1" w14:textId="0E8E045C">
            <w:pPr>
              <w:spacing w:after="0"/>
              <w:jc w:val="center"/>
              <w:rPr>
                <w:rFonts w:eastAsia="Calibri" w:cs="Times New Roman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Ovlašteni službenik (ime i prezime)"/>
                <w:tag w:val="DomainObject.Predmet.Zapisnicar_1"/>
                <w:id w:val="427009639"/>
                <w:placeholder>
                  <w:docPart w:val="2B72787837124BEC8ADD9333218A8A72"/>
                </w:placeholder>
                <w:dataBinding w:xpath="/icms/DomainObject.Predmet.Zapisnicar/derivirana_varijabla[@naziv='DomainObject.Predmet.Zapisnicar_1']" w:storeItemID="{100293BC-3C9C-4740-99C7-73F5E9006100}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Pr="00F021A2">
                  <w:rPr>
                    <w:rStyle w:val="eSPISCCParagraphDefaultFont"/>
                    <w:rFonts w:eastAsiaTheme="minorHAnsi"/>
                  </w:rPr>
                  <w:t>Alessandra Orzan,v.r.</w:t>
                </w:r>
              </w:sdtContent>
            </w:sdt>
          </w:p>
        </w:tc>
        <w:tc>
          <w:tcPr>
            <w:tcW w:w="3285" w:type="dxa"/>
          </w:tcPr>
          <w:p w:rsidRPr="00B40829" w:rsidR="00B40829" w:rsidP="00B40829" w:rsidRDefault="00B40829" w14:paraId="02E6AC42" w14:textId="77777777">
            <w:pPr>
              <w:spacing w:after="0"/>
              <w:rPr>
                <w:rFonts w:eastAsia="Calibri" w:cs="Times New Roman"/>
              </w:rPr>
            </w:pPr>
          </w:p>
        </w:tc>
        <w:tc>
          <w:tcPr>
            <w:tcW w:w="3285" w:type="dxa"/>
          </w:tcPr>
          <w:p w:rsidRPr="00B40829" w:rsidR="00B40829" w:rsidP="00B40829" w:rsidRDefault="00F021A2" w14:paraId="666B031E" w14:textId="4200999B">
            <w:pPr>
              <w:spacing w:after="0"/>
              <w:jc w:val="center"/>
              <w:rPr>
                <w:rFonts w:eastAsia="Calibri" w:cs="Times New Roman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Sudac (ime i prezime)"/>
                <w:tag w:val="DomainObject.Predmet.Referada.Sudac_1"/>
                <w:id w:val="-855492179"/>
                <w:placeholder>
                  <w:docPart w:val="35895203FABE44FC923B16748D9AF390"/>
                </w:placeholder>
                <w:dataBinding w:xpath="/icms/DomainObject.Predmet.Referada.Sudac/derivirana_varijabla[@naziv='DomainObject.Predmet.Referada.Sudac_1']" w:storeItemID="{100293BC-3C9C-4740-99C7-73F5E9006100}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Pr="00F021A2">
                  <w:rPr>
                    <w:rStyle w:val="eSPISCCParagraphDefaultFont"/>
                    <w:rFonts w:eastAsiaTheme="minorHAnsi"/>
                  </w:rPr>
                  <w:t>Sanja Božić Turina,v.r.</w:t>
                </w:r>
              </w:sdtContent>
            </w:sdt>
          </w:p>
        </w:tc>
      </w:tr>
    </w:tbl>
    <w:p w:rsidR="00B40829" w:rsidP="00B40829" w:rsidRDefault="00B40829" w14:paraId="2CD961CB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="00275E81" w:rsidP="00B40829" w:rsidRDefault="00275E81" w14:paraId="2A8968F6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Pr="00F021A2" w:rsidR="00F021A2" w:rsidP="00F021A2" w:rsidRDefault="00F021A2" w14:paraId="2A097B82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  <w:r w:rsidRPr="00F021A2">
        <w:rPr>
          <w:rFonts w:eastAsia="Calibri" w:cs="Times New Roman"/>
        </w:rPr>
        <w:t>Uputa o pravnom lijeku:</w:t>
      </w:r>
    </w:p>
    <w:p w:rsidRPr="00F021A2" w:rsidR="00F021A2" w:rsidP="00F021A2" w:rsidRDefault="00F021A2" w14:paraId="48D3F71A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  <w:r w:rsidRPr="00F021A2">
        <w:rPr>
          <w:rFonts w:eastAsia="Calibri" w:cs="Times New Roman"/>
        </w:rPr>
        <w:t>Protiv ovog rješenja dopuštena je žalba u roku od 3 (tri) dana od dana dostave. Žalba se podnosi Općinskom sudu u Pazinu, Stalna služba u Bujama-</w:t>
      </w:r>
      <w:proofErr w:type="spellStart"/>
      <w:r w:rsidRPr="00F021A2">
        <w:rPr>
          <w:rFonts w:eastAsia="Calibri" w:cs="Times New Roman"/>
        </w:rPr>
        <w:t>Buie</w:t>
      </w:r>
      <w:proofErr w:type="spellEnd"/>
      <w:r w:rsidRPr="00F021A2">
        <w:rPr>
          <w:rFonts w:eastAsia="Calibri" w:cs="Times New Roman"/>
        </w:rPr>
        <w:t>, Buje, Istarska 1, u dva primjerka, a o žalbi odlučuje Visoki prekršajni sud Republike Hrvatske.</w:t>
      </w:r>
    </w:p>
    <w:p w:rsidRPr="00B40829" w:rsidR="00B40829" w:rsidP="00B40829" w:rsidRDefault="00B40829" w14:paraId="02DC4447" w14:textId="77777777">
      <w:pPr>
        <w:spacing w:after="0" w:line="276" w:lineRule="auto"/>
        <w:jc w:val="both"/>
        <w:rPr>
          <w:rFonts w:eastAsia="Calibri" w:cs="Times New Roman"/>
        </w:rPr>
      </w:pPr>
    </w:p>
    <w:p w:rsidRPr="00B40829" w:rsidR="00B40829" w:rsidP="00B40829" w:rsidRDefault="00B40829" w14:paraId="57340CD7" w14:textId="77777777">
      <w:pPr>
        <w:spacing w:after="0" w:line="276" w:lineRule="auto"/>
        <w:ind w:firstLine="644"/>
        <w:jc w:val="both"/>
        <w:rPr>
          <w:rFonts w:eastAsia="Calibri" w:cs="Times New Roman"/>
          <w:bCs/>
        </w:rPr>
      </w:pPr>
      <w:r w:rsidRPr="00B40829">
        <w:rPr>
          <w:rFonts w:eastAsia="Calibri" w:cs="Times New Roman"/>
          <w:bCs/>
        </w:rPr>
        <w:t>Dostaviti:</w:t>
      </w:r>
    </w:p>
    <w:p w:rsidR="00B37A7D" w:rsidP="00B37A7D" w:rsidRDefault="00F021A2" w14:paraId="02DD8507" w14:textId="35C31CEF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Times New Roman"/>
        </w:rPr>
      </w:pPr>
      <w:r>
        <w:rPr>
          <w:rFonts w:eastAsia="Calibri" w:cs="Times New Roman"/>
        </w:rPr>
        <w:t>osuđeniku,</w:t>
      </w:r>
      <w:r w:rsidR="00CE0983">
        <w:rPr>
          <w:rFonts w:eastAsia="Calibri" w:cs="Times New Roman"/>
        </w:rPr>
        <w:t xml:space="preserve"> </w:t>
      </w:r>
      <w:r w:rsidRPr="00B37A7D" w:rsidR="00B37A7D">
        <w:rPr>
          <w:rFonts w:eastAsia="Calibri" w:cs="Times New Roman"/>
        </w:rPr>
        <w:t xml:space="preserve"> </w:t>
      </w:r>
    </w:p>
    <w:p w:rsidRPr="002D7FEE" w:rsidR="00B37A7D" w:rsidP="002D7FEE" w:rsidRDefault="00F021A2" w14:paraId="01936882" w14:textId="18F9AC45">
      <w:pPr>
        <w:pStyle w:val="Odlomakpopisa"/>
        <w:numPr>
          <w:ilvl w:val="0"/>
          <w:numId w:val="48"/>
        </w:numPr>
        <w:spacing w:after="0" w:line="276" w:lineRule="auto"/>
        <w:contextualSpacing/>
        <w:rPr>
          <w:rFonts w:eastAsia="Calibri" w:cs="Times New Roman"/>
        </w:rPr>
      </w:pPr>
      <w:r>
        <w:rPr>
          <w:rFonts w:eastAsia="Calibri" w:cs="Times New Roman"/>
        </w:rPr>
        <w:t>s</w:t>
      </w:r>
      <w:r w:rsidRPr="002D7FEE" w:rsidR="00B37A7D">
        <w:rPr>
          <w:rFonts w:eastAsia="Calibri" w:cs="Times New Roman"/>
        </w:rPr>
        <w:t>pis</w:t>
      </w:r>
    </w:p>
    <w:p w:rsidRPr="00B40829" w:rsidR="00B37A7D" w:rsidP="00B37A7D" w:rsidRDefault="00B37A7D" w14:paraId="0F1D0336" w14:textId="77777777">
      <w:pPr>
        <w:spacing w:after="0" w:line="276" w:lineRule="auto"/>
        <w:contextualSpacing/>
        <w:jc w:val="both"/>
        <w:rPr>
          <w:rFonts w:eastAsia="Calibri" w:cs="Times New Roman"/>
        </w:rPr>
      </w:pPr>
    </w:p>
    <w:p w:rsidRPr="001A12B4" w:rsidR="001A12B4" w:rsidP="001A12B4" w:rsidRDefault="001A12B4" w14:paraId="6710D77B" w14:textId="77777777"/>
    <w:sectPr w:rsidRPr="001A12B4" w:rsidR="001A12B4" w:rsidSect="001A12B4">
      <w:headerReference w:type="default" r:id="rId10"/>
      <w:footerReference w:type="default" r:id="rId11"/>
      <w:pgSz w:w="11907" w:h="16839" w:code="9"/>
      <w:pgMar w:top="1418" w:right="1418" w:bottom="1418" w:left="1418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977C8" w:rsidP="00537B78" w:rsidRDefault="00F977C8" w14:paraId="1F9AC476" w14:textId="77777777">
      <w:r>
        <w:separator/>
      </w:r>
    </w:p>
  </w:endnote>
  <w:endnote w:type="continuationSeparator" w:id="0">
    <w:p w:rsidR="00F977C8" w:rsidP="00537B78" w:rsidRDefault="00F977C8" w14:paraId="4A6B3729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526348"/>
      <w:docPartObj>
        <w:docPartGallery w:val="Page Numbers (Bottom of Page)"/>
        <w:docPartUnique/>
      </w:docPartObj>
    </w:sdtPr>
    <w:sdtEndPr/>
    <w:sdtContent>
      <w:p w:rsidR="00B40829" w:rsidRDefault="00B40829" w14:paraId="26EA9231" w14:textId="77777777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0983">
          <w:t>2</w:t>
        </w:r>
        <w:r>
          <w:fldChar w:fldCharType="end"/>
        </w:r>
      </w:p>
    </w:sdtContent>
  </w:sdt>
  <w:p w:rsidR="006C43C5" w:rsidP="00C5238E" w:rsidRDefault="006C43C5" w14:paraId="0FF72743" w14:textId="77777777">
    <w:pPr>
      <w:pStyle w:val="Stranica"/>
    </w:pPr>
  </w:p>
</w:ftr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977C8" w:rsidP="00537B78" w:rsidRDefault="00F977C8" w14:paraId="5D01261A" w14:textId="77777777">
      <w:r>
        <w:separator/>
      </w:r>
    </w:p>
  </w:footnote>
  <w:footnote w:type="continuationSeparator" w:id="0">
    <w:p w:rsidR="00F977C8" w:rsidP="00537B78" w:rsidRDefault="00F977C8" w14:paraId="280E3D94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C43C5" w:rsidP="00C92375" w:rsidRDefault="006C43C5" w14:paraId="63A5FAC8" w14:textId="77777777">
    <w:pPr>
      <w:pStyle w:val="HeadereSPIS"/>
    </w:pPr>
    <w:r w:rsidRPr="00C92375">
      <w:rPr>
        <w:rStyle w:val="PozadinaSvijetloCrvena"/>
        <w:noProof w:val="false"/>
        <w:shd w:val="clear" w:color="auto" w:fill="auto"/>
      </w:rPr>
      <w:t>Poslovni</w:t>
    </w:r>
    <w:r w:rsidRPr="001C4583">
      <w:rPr>
        <w:rStyle w:val="PozadinaSvijetloCrvena"/>
        <w:shd w:val="clear" w:color="auto" w:fill="auto"/>
      </w:rPr>
      <w:t xml:space="preserve"> broj: </w:t>
    </w:r>
    <w:r>
      <w:rPr>
        <w:rStyle w:val="PozadinaSvijetloCrvena"/>
        <w:shd w:val="clear" w:color="auto" w:fill="auto"/>
      </w:rPr>
      <w:t>:</w:t>
    </w:r>
    <w:r w:rsidRPr="001C4583">
      <w:rPr>
        <w:rStyle w:val="PozadinaSvijetloCrvena"/>
        <w:shd w:val="clear" w:color="auto" w:fill="auto"/>
      </w:rPr>
      <w:t xml:space="preserve"> </w:t>
    </w:r>
    <w:sdt>
      <w:sdtPr>
        <w:rPr>
          <w:rStyle w:val="eSPISCCParagraphDefaultFont"/>
        </w:rPr>
        <w:alias w:val="Poslovni broj dokumenta"/>
        <w:tag w:val="DomainObject.PoslovniBrojDokumenta"/>
        <w:id w:val="265122315"/>
        <w:placeholder>
          <w:docPart w:val="397B0A6E98CA496AAAB5FAE9360D8AF8"/>
        </w:placeholder>
        <w:dataBinding w:xpath="/icms/DomainObject.PoslovniBrojDokumenta/derivirana_varijabla[@naziv='DomainObject.PoslovniBrojDokumenta_1']" w:storeItemID="{100293BC-3C9C-4740-99C7-73F5E9006100}"/>
        <w:text/>
      </w:sdtPr>
      <w:sdtEndPr>
        <w:rPr>
          <w:rStyle w:val="eSPISCCParagraphDefaultFont"/>
        </w:rPr>
      </w:sdtEndPr>
      <w:sdtContent>
        <w:r w:rsidRPr="00F021A2" w:rsidR="00F021A2">
          <w:rPr>
            <w:rStyle w:val="eSPISCCParagraphDefaultFont"/>
          </w:rPr>
          <w:t>Pp Ikp-465/2021-9</w:t>
        </w:r>
      </w:sdtContent>
    </w:sdt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0635CA3"/>
    <w:multiLevelType w:val="hybridMultilevel"/>
    <w:tmpl w:val="64D6ECA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6">
    <w:nsid w:val="34D21BDE"/>
    <w:multiLevelType w:val="hybridMultilevel"/>
    <w:tmpl w:val="A8AECEE6"/>
    <w:lvl w:ilvl="0" w:tplc="2C344C7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A0019" w:tentative="true">
      <w:start w:val="1"/>
      <w:numFmt w:val="lowerLetter"/>
      <w:lvlText w:val="%2."/>
      <w:lvlJc w:val="left"/>
      <w:pPr>
        <w:ind w:left="1429" w:hanging="360"/>
      </w:pPr>
    </w:lvl>
    <w:lvl w:ilvl="2" w:tplc="041A001B" w:tentative="true">
      <w:start w:val="1"/>
      <w:numFmt w:val="lowerRoman"/>
      <w:lvlText w:val="%3."/>
      <w:lvlJc w:val="right"/>
      <w:pPr>
        <w:ind w:left="2149" w:hanging="180"/>
      </w:pPr>
    </w:lvl>
    <w:lvl w:ilvl="3" w:tplc="041A000F" w:tentative="true">
      <w:start w:val="1"/>
      <w:numFmt w:val="decimal"/>
      <w:lvlText w:val="%4."/>
      <w:lvlJc w:val="left"/>
      <w:pPr>
        <w:ind w:left="2869" w:hanging="360"/>
      </w:pPr>
    </w:lvl>
    <w:lvl w:ilvl="4" w:tplc="041A0019" w:tentative="true">
      <w:start w:val="1"/>
      <w:numFmt w:val="lowerLetter"/>
      <w:lvlText w:val="%5."/>
      <w:lvlJc w:val="left"/>
      <w:pPr>
        <w:ind w:left="3589" w:hanging="360"/>
      </w:pPr>
    </w:lvl>
    <w:lvl w:ilvl="5" w:tplc="041A001B" w:tentative="true">
      <w:start w:val="1"/>
      <w:numFmt w:val="lowerRoman"/>
      <w:lvlText w:val="%6."/>
      <w:lvlJc w:val="right"/>
      <w:pPr>
        <w:ind w:left="4309" w:hanging="180"/>
      </w:pPr>
    </w:lvl>
    <w:lvl w:ilvl="6" w:tplc="041A000F" w:tentative="true">
      <w:start w:val="1"/>
      <w:numFmt w:val="decimal"/>
      <w:lvlText w:val="%7."/>
      <w:lvlJc w:val="left"/>
      <w:pPr>
        <w:ind w:left="5029" w:hanging="360"/>
      </w:pPr>
    </w:lvl>
    <w:lvl w:ilvl="7" w:tplc="041A0019" w:tentative="true">
      <w:start w:val="1"/>
      <w:numFmt w:val="lowerLetter"/>
      <w:lvlText w:val="%8."/>
      <w:lvlJc w:val="left"/>
      <w:pPr>
        <w:ind w:left="5749" w:hanging="360"/>
      </w:pPr>
    </w:lvl>
    <w:lvl w:ilvl="8" w:tplc="041A001B" w:tentative="true">
      <w:start w:val="1"/>
      <w:numFmt w:val="lowerRoman"/>
      <w:lvlText w:val="%9."/>
      <w:lvlJc w:val="right"/>
      <w:pPr>
        <w:ind w:left="6469" w:hanging="180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1E21897"/>
    <w:multiLevelType w:val="hybridMultilevel"/>
    <w:tmpl w:val="358EE48E"/>
    <w:lvl w:ilvl="0" w:tplc="F928009C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7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8761938"/>
    <w:multiLevelType w:val="hybridMultilevel"/>
    <w:tmpl w:val="54CA35C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2"/>
  </w:num>
  <w:num w:numId="5">
    <w:abstractNumId w:val="45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7"/>
  </w:num>
  <w:num w:numId="11">
    <w:abstractNumId w:val="14"/>
  </w:num>
  <w:num w:numId="12">
    <w:abstractNumId w:val="13"/>
  </w:num>
  <w:num w:numId="13">
    <w:abstractNumId w:val="40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8"/>
  </w:num>
  <w:num w:numId="34">
    <w:abstractNumId w:val="29"/>
  </w:num>
  <w:num w:numId="35">
    <w:abstractNumId w:val="27"/>
  </w:num>
  <w:num w:numId="36">
    <w:abstractNumId w:val="11"/>
  </w:num>
  <w:num w:numId="37">
    <w:abstractNumId w:val="36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6"/>
  </w:num>
  <w:num w:numId="43">
    <w:abstractNumId w:val="12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34"/>
  </w:num>
  <w:num w:numId="48">
    <w:abstractNumId w:val="26"/>
  </w:num>
  <w:num w:numId="49">
    <w:abstractNumId w:val="16"/>
  </w:num>
  <w:num w:numId="50">
    <w:abstractNumId w:val="44"/>
  </w:num>
  <w:numIdMacAtCleanup w:val="44"/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attachedTemplate r:id="rId1"/>
  <w:stylePaneFormatFilter w:val="1021"/>
  <w:stylePaneSortMethod w:val="0000"/>
  <w:documentProtection w:edit="readOnly" w:enforcement="false"/>
  <w:defaultTabStop w:val="708"/>
  <w:hyphenationZone w:val="425"/>
  <w:doNotHyphenateCaps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StartDate" w:val="15. srpanj 2013."/>
    <w:docVar w:name="StartDateISO" w:val="2013-07-15"/>
    <w:docVar w:name="StartTime" w:val="06:46:23"/>
  </w:docVars>
  <w:rsids>
    <w:rsidRoot w:val="001A12B4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62C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CB9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C64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0A03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027B"/>
    <w:rsid w:val="00192554"/>
    <w:rsid w:val="00194145"/>
    <w:rsid w:val="00195336"/>
    <w:rsid w:val="00196299"/>
    <w:rsid w:val="001967A6"/>
    <w:rsid w:val="00197C02"/>
    <w:rsid w:val="001A032E"/>
    <w:rsid w:val="001A05A4"/>
    <w:rsid w:val="001A07FB"/>
    <w:rsid w:val="001A12B4"/>
    <w:rsid w:val="001A14B2"/>
    <w:rsid w:val="001A1B80"/>
    <w:rsid w:val="001A338E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092F"/>
    <w:rsid w:val="001C1E72"/>
    <w:rsid w:val="001C2A1A"/>
    <w:rsid w:val="001C2B24"/>
    <w:rsid w:val="001C36D5"/>
    <w:rsid w:val="001C3B87"/>
    <w:rsid w:val="001C3C78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671B"/>
    <w:rsid w:val="00207A46"/>
    <w:rsid w:val="00207F3F"/>
    <w:rsid w:val="00211509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250E"/>
    <w:rsid w:val="00243937"/>
    <w:rsid w:val="00244135"/>
    <w:rsid w:val="002445A7"/>
    <w:rsid w:val="0024503A"/>
    <w:rsid w:val="00245741"/>
    <w:rsid w:val="00245946"/>
    <w:rsid w:val="00245A2B"/>
    <w:rsid w:val="00245C56"/>
    <w:rsid w:val="00246057"/>
    <w:rsid w:val="0025157A"/>
    <w:rsid w:val="0025192A"/>
    <w:rsid w:val="00251B9D"/>
    <w:rsid w:val="002537D5"/>
    <w:rsid w:val="00253DB4"/>
    <w:rsid w:val="00254219"/>
    <w:rsid w:val="00254DB7"/>
    <w:rsid w:val="0025508F"/>
    <w:rsid w:val="002557EC"/>
    <w:rsid w:val="00256800"/>
    <w:rsid w:val="00257304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81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D7FEE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0426"/>
    <w:rsid w:val="00300DAE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286D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5E"/>
    <w:rsid w:val="00364780"/>
    <w:rsid w:val="003651B7"/>
    <w:rsid w:val="0037020C"/>
    <w:rsid w:val="00370547"/>
    <w:rsid w:val="003708E3"/>
    <w:rsid w:val="003709E9"/>
    <w:rsid w:val="00372AED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1C4A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0D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1B1A"/>
    <w:rsid w:val="00402127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4AE"/>
    <w:rsid w:val="004C0C30"/>
    <w:rsid w:val="004C251B"/>
    <w:rsid w:val="004C307E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0F62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AD0"/>
    <w:rsid w:val="00551CB3"/>
    <w:rsid w:val="0055354D"/>
    <w:rsid w:val="00554235"/>
    <w:rsid w:val="00560909"/>
    <w:rsid w:val="00561534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976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954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46F5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9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170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47FF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006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184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4A4B"/>
    <w:rsid w:val="00884AC2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195A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4B98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022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4A38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112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96C4B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22AE"/>
    <w:rsid w:val="009C3970"/>
    <w:rsid w:val="009C3D49"/>
    <w:rsid w:val="009D1353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806"/>
    <w:rsid w:val="009E6E68"/>
    <w:rsid w:val="009F013A"/>
    <w:rsid w:val="009F0D2D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1DF4"/>
    <w:rsid w:val="00A142A8"/>
    <w:rsid w:val="00A17E28"/>
    <w:rsid w:val="00A24083"/>
    <w:rsid w:val="00A25584"/>
    <w:rsid w:val="00A26C97"/>
    <w:rsid w:val="00A27A61"/>
    <w:rsid w:val="00A308D8"/>
    <w:rsid w:val="00A30B1E"/>
    <w:rsid w:val="00A310EB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6642"/>
    <w:rsid w:val="00A770B8"/>
    <w:rsid w:val="00A77785"/>
    <w:rsid w:val="00A80E88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3EF9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CE6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299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E7B84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04CBC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3D39"/>
    <w:rsid w:val="00B358AD"/>
    <w:rsid w:val="00B35E2C"/>
    <w:rsid w:val="00B36829"/>
    <w:rsid w:val="00B36A8C"/>
    <w:rsid w:val="00B37A7D"/>
    <w:rsid w:val="00B40725"/>
    <w:rsid w:val="00B40829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122A"/>
    <w:rsid w:val="00B5242F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0F6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28"/>
    <w:rsid w:val="00C22284"/>
    <w:rsid w:val="00C23588"/>
    <w:rsid w:val="00C24E5D"/>
    <w:rsid w:val="00C2541A"/>
    <w:rsid w:val="00C25896"/>
    <w:rsid w:val="00C277C3"/>
    <w:rsid w:val="00C30B7D"/>
    <w:rsid w:val="00C30C2C"/>
    <w:rsid w:val="00C316F9"/>
    <w:rsid w:val="00C32080"/>
    <w:rsid w:val="00C32EFA"/>
    <w:rsid w:val="00C3573B"/>
    <w:rsid w:val="00C3713F"/>
    <w:rsid w:val="00C40103"/>
    <w:rsid w:val="00C41616"/>
    <w:rsid w:val="00C452A8"/>
    <w:rsid w:val="00C4675C"/>
    <w:rsid w:val="00C47090"/>
    <w:rsid w:val="00C47F70"/>
    <w:rsid w:val="00C501FE"/>
    <w:rsid w:val="00C5238E"/>
    <w:rsid w:val="00C53930"/>
    <w:rsid w:val="00C53CC2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95F12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5345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CA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0983"/>
    <w:rsid w:val="00CE399B"/>
    <w:rsid w:val="00CE4AE3"/>
    <w:rsid w:val="00CE7801"/>
    <w:rsid w:val="00CE79FB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2D71"/>
    <w:rsid w:val="00D23706"/>
    <w:rsid w:val="00D27872"/>
    <w:rsid w:val="00D279DB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5"/>
    <w:rsid w:val="00D45EA7"/>
    <w:rsid w:val="00D46AB5"/>
    <w:rsid w:val="00D46DDA"/>
    <w:rsid w:val="00D50B8C"/>
    <w:rsid w:val="00D50D1C"/>
    <w:rsid w:val="00D527C8"/>
    <w:rsid w:val="00D56ABD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A5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07F2"/>
    <w:rsid w:val="00DF16A9"/>
    <w:rsid w:val="00DF2A24"/>
    <w:rsid w:val="00DF34D6"/>
    <w:rsid w:val="00DF35EC"/>
    <w:rsid w:val="00DF540E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1A9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6D72"/>
    <w:rsid w:val="00E87481"/>
    <w:rsid w:val="00E876C2"/>
    <w:rsid w:val="00E919A4"/>
    <w:rsid w:val="00E94032"/>
    <w:rsid w:val="00E96434"/>
    <w:rsid w:val="00E97180"/>
    <w:rsid w:val="00EA12A7"/>
    <w:rsid w:val="00EA1715"/>
    <w:rsid w:val="00EA1A65"/>
    <w:rsid w:val="00EA1C6D"/>
    <w:rsid w:val="00EA2F47"/>
    <w:rsid w:val="00EA39E4"/>
    <w:rsid w:val="00EA4D31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0C2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21A2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7AE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5E16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0BE"/>
    <w:rsid w:val="00F673B5"/>
    <w:rsid w:val="00F6743D"/>
    <w:rsid w:val="00F70878"/>
    <w:rsid w:val="00F738ED"/>
    <w:rsid w:val="00F7436B"/>
    <w:rsid w:val="00F76251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977C8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14E2"/>
    <w:rsid w:val="00FE2C97"/>
    <w:rsid w:val="00FE34A5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  <w14:docId w14:val="75DB8547"/>
  <w15:docId w15:val="{35AD1BCD-9BD9-4A74-BFD4-F6170097F502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0" w:semiHidden="true" w:unhideWhenUsed="true" w:qFormat="true"/>
    <w:lsdException w:name="heading 6" w:uiPriority="0" w:semiHidden="true" w:unhideWhenUsed="true" w:qFormat="true"/>
    <w:lsdException w:name="heading 7" w:uiPriority="0" w:semiHidden="true" w:unhideWhenUsed="true" w:qFormat="true"/>
    <w:lsdException w:name="heading 8" w:uiPriority="0" w:semiHidden="true" w:unhideWhenUsed="true" w:qFormat="true"/>
    <w:lsdException w:name="heading 9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uiPriority="0" w:semiHidden="true" w:unhideWhenUsed="true" w:qFormat="true"/>
    <w:lsdException w:name="List Bullet" w:uiPriority="0" w:semiHidden="true" w:unhideWhenUsed="true" w:qFormat="true"/>
    <w:lsdException w:name="List Number" w:uiPriority="0" w:semiHidden="true" w:unhideWhenUsed="true" w:qFormat="true"/>
    <w:lsdException w:name="List 2" w:uiPriority="0" w:semiHidden="true" w:unhideWhenUsed="true"/>
    <w:lsdException w:name="List 3" w:uiPriority="0" w:semiHidden="true" w:unhideWhenUsed="true"/>
    <w:lsdException w:name="List 4" w:uiPriority="0" w:semiHidden="true" w:unhideWhenUsed="true"/>
    <w:lsdException w:name="List 5" w:uiPriority="0" w:semiHidden="true" w:unhideWhenUsed="true"/>
    <w:lsdException w:name="List Bullet 2" w:uiPriority="0" w:semiHidden="true" w:unhideWhenUsed="true" w:qFormat="true"/>
    <w:lsdException w:name="List Bullet 3" w:uiPriority="0" w:semiHidden="true" w:unhideWhenUsed="true"/>
    <w:lsdException w:name="List Bullet 4" w:uiPriority="0" w:semiHidden="true" w:unhideWhenUsed="true"/>
    <w:lsdException w:name="List Bullet 5" w:uiPriority="0" w:semiHidden="true" w:unhideWhenUsed="true"/>
    <w:lsdException w:name="List Number 2" w:uiPriority="0" w:semiHidden="true" w:unhideWhenUsed="true"/>
    <w:lsdException w:name="List Number 3" w:uiPriority="0" w:semiHidden="true" w:unhideWhenUsed="true"/>
    <w:lsdException w:name="List Number 4" w:uiPriority="0" w:semiHidden="true" w:unhideWhenUsed="true"/>
    <w:lsdException w:name="List Number 5" w:uiPriority="0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uiPriority="0" w:semiHidden="true" w:unhideWhenUsed="true" w:qFormat="true"/>
    <w:lsdException w:name="List Continue 2" w:uiPriority="0" w:semiHidden="true" w:unhideWhenUsed="true" w:qFormat="true"/>
    <w:lsdException w:name="List Continue 3" w:uiPriority="0" w:semiHidden="true" w:unhideWhenUsed="true"/>
    <w:lsdException w:name="List Continue 4" w:uiPriority="0" w:semiHidden="true" w:unhideWhenUsed="true"/>
    <w:lsdException w:name="List Continue 5" w:uiPriority="0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uiPriority="0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 w:unhideWhenUsed="true"/>
    <w:lsdException w:name="No Spacing" w:uiPriority="0" w:qFormat="true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true"/>
    <w:lsdException w:name="List Paragraph" w:uiPriority="34" w:qFormat="true"/>
    <w:lsdException w:name="Quote" w:uiPriority="29"/>
    <w:lsdException w:name="Intense Quote" w:uiPriority="30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true"/>
    <w:lsdException w:name="Intense Emphasis" w:uiPriority="21" w:qFormat="true"/>
    <w:lsdException w:name="Bibliography" w:semiHidden="true" w:unhideWhenUsed="true"/>
    <w:lsdException w:name="TOC Heading" w:semiHidden="true" w:unhideWhenUsed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D279DB"/>
    <w:pPr>
      <w:spacing w:after="240" w:line="240" w:lineRule="auto"/>
    </w:pPr>
    <w:rPr>
      <w:rFonts w:ascii="Arial" w:hAnsi="Arial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F45E16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F45E16"/>
    <w:pPr>
      <w:keepNext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F45E16"/>
    <w:pPr>
      <w:keepNext/>
      <w:keepLines/>
      <w:spacing w:before="200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F45E16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</w:rPr>
  </w:style>
  <w:style w:type="paragraph" w:styleId="Naslov5">
    <w:name w:val="heading 5"/>
    <w:basedOn w:val="Normal"/>
    <w:next w:val="Normal"/>
    <w:link w:val="Naslov5Char"/>
    <w:rsid w:val="00F45E16"/>
    <w:pPr>
      <w:spacing w:before="120" w:after="0"/>
      <w:outlineLvl w:val="4"/>
    </w:pPr>
    <w:rPr>
      <w:rFonts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F45E16"/>
    <w:pPr>
      <w:spacing w:before="120" w:after="0"/>
      <w:outlineLvl w:val="5"/>
    </w:pPr>
    <w:rPr>
      <w:rFonts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F45E16"/>
    <w:pPr>
      <w:spacing w:before="120" w:after="0"/>
      <w:outlineLvl w:val="6"/>
    </w:pPr>
    <w:rPr>
      <w:rFonts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F45E16"/>
    <w:pPr>
      <w:spacing w:before="120" w:after="0"/>
      <w:outlineLvl w:val="7"/>
    </w:pPr>
    <w:rPr>
      <w:rFonts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F45E16"/>
    <w:pPr>
      <w:spacing w:before="120" w:after="0"/>
      <w:outlineLvl w:val="8"/>
    </w:pPr>
    <w:rPr>
      <w:rFonts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F45E16"/>
    <w:rPr>
      <w:rFonts w:ascii="Times New Roman" w:hAnsi="Times New Roman" w:eastAsiaTheme="majorEastAsia" w:cstheme="majorBidi"/>
      <w:b/>
      <w:bCs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F45E16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F45E16"/>
    <w:rPr>
      <w:rFonts w:ascii="Times New Roman" w:hAnsi="Times New Roman" w:eastAsiaTheme="majorEastAsia" w:cstheme="majorBidi"/>
      <w:b/>
      <w:bCs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F45E16"/>
    <w:rPr>
      <w:rFonts w:asciiTheme="majorHAnsi" w:hAnsiTheme="majorHAnsi" w:eastAsiaTheme="majorEastAsia" w:cstheme="majorBidi"/>
      <w:b/>
      <w:bCs/>
      <w:i/>
      <w:iCs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D279DB"/>
    <w:rPr>
      <w:rFonts w:ascii="Arial" w:hAnsi="Arial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D279DB"/>
    <w:pPr>
      <w:tabs>
        <w:tab w:val="left" w:pos="7088"/>
      </w:tabs>
      <w:spacing w:after="0"/>
    </w:pPr>
    <w:rPr>
      <w:rFonts w:ascii="Arial" w:hAnsi="Arial"/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  <w:style w:type="table" w:styleId="Reetkatablice10" w:customStyle="true">
    <w:name w:val="Rešetka tablice1"/>
    <w:basedOn w:val="Obinatablica"/>
    <w:next w:val="Reetkatablice"/>
    <w:uiPriority w:val="59"/>
    <w:qFormat/>
    <w:rsid w:val="00B40829"/>
    <w:pPr>
      <w:spacing w:after="0" w:line="240" w:lineRule="auto"/>
    </w:pPr>
    <w:rPr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94084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987996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glossary/document.xml" Type="http://schemas.openxmlformats.org/officeDocument/2006/relationships/glossaryDocument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webSettings.xml" Type="http://schemas.openxmlformats.org/officeDocument/2006/relationships/webSettings" Id="rId3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fontTable.xml" Type="http://schemas.openxmlformats.org/officeDocument/2006/relationships/fontTable" Id="rId4"/></Relationships>
</file>

<file path=word/glossary/document.xml><?xml version="1.0" encoding="utf-8"?>
<w:glossary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3D5B789049F94F5FB44DFDE65EFF84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726ED37-093C-4AB4-8F94-938511556C2C}"/>
      </w:docPartPr>
      <w:docPartBody>
        <w:p w:rsidR="001B0766" w:rsidRDefault="00B715E5">
          <w:pPr>
            <w:pStyle w:val="3D5B789049F94F5FB44DFDE65EFF848D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A64A99568CBC4C21B07EE6BAC3EFB3A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5250FDC-C73F-46F8-BFE7-8DB3D95A0C63}"/>
      </w:docPartPr>
      <w:docPartBody>
        <w:p w:rsidR="001B0766" w:rsidRDefault="00B715E5">
          <w:pPr>
            <w:pStyle w:val="A64A99568CBC4C21B07EE6BAC3EFB3AB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3E2257AFE644F33A7C62C37F2D2E1A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16C91E6-32E4-45CB-8C88-42B0FD0C63AD}"/>
      </w:docPartPr>
      <w:docPartBody>
        <w:p w:rsidR="001B0766" w:rsidRDefault="00B715E5">
          <w:pPr>
            <w:pStyle w:val="E3E2257AFE644F33A7C62C37F2D2E1A0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52367FD9A5548F0AB5BE4428AA3D66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5AA4E6-7B13-4437-9881-ACBE2817DA87}"/>
      </w:docPartPr>
      <w:docPartBody>
        <w:p w:rsidR="001B0766" w:rsidRDefault="00B715E5">
          <w:pPr>
            <w:pStyle w:val="252367FD9A5548F0AB5BE4428AA3D66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3AE5D246AC64F5CBCB42ECBCEBD9A3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3810878-9030-4F2C-8EDC-DD440D67809B}"/>
      </w:docPartPr>
      <w:docPartBody>
        <w:p w:rsidR="001B0766" w:rsidRDefault="00B715E5">
          <w:pPr>
            <w:pStyle w:val="A3AE5D246AC64F5CBCB42ECBCEBD9A3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97B0A6E98CA496AAAB5FAE9360D8AF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CAA4D33-EC15-4D2B-96B7-DF15BFE29C84}"/>
      </w:docPartPr>
      <w:docPartBody>
        <w:p w:rsidR="001B0766" w:rsidRDefault="00B715E5">
          <w:pPr>
            <w:pStyle w:val="397B0A6E98CA496AAAB5FAE9360D8AF8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702CBDB49EA4E8AB0AF8803357CA0D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08DA729-9B0D-4F05-8293-2A52FD102434}"/>
      </w:docPartPr>
      <w:docPartBody>
        <w:p w:rsidR="001B0766" w:rsidP="00B715E5" w:rsidRDefault="00B715E5">
          <w:pPr>
            <w:pStyle w:val="8702CBDB49EA4E8AB0AF8803357CA0DE"/>
          </w:pPr>
          <w:r w:rsidRPr="006F39F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61ACC48729F478D9B7BA74374473D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DC6AC65-BF15-4299-8C04-57E06AF46DA3}"/>
      </w:docPartPr>
      <w:docPartBody>
        <w:p w:rsidR="001B0766" w:rsidP="00B715E5" w:rsidRDefault="00B715E5">
          <w:pPr>
            <w:pStyle w:val="E61ACC48729F478D9B7BA74374473D8D"/>
          </w:pPr>
          <w:r w:rsidRPr="006F39FF">
            <w:rPr>
              <w:rStyle w:val="Tekstrezerviranogmjesta"/>
            </w:rPr>
            <w:t>Izvornik ili blank.</w:t>
          </w:r>
        </w:p>
      </w:docPartBody>
    </w:docPart>
    <w:docPart>
      <w:docPartPr>
        <w:name w:val="9F8B9CAC6DB7428CA0DB94C8864CAF7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967FEE6-642C-4E2F-8071-47DC737306B9}"/>
      </w:docPartPr>
      <w:docPartBody>
        <w:p w:rsidR="001B0766" w:rsidP="00B715E5" w:rsidRDefault="00B715E5">
          <w:pPr>
            <w:pStyle w:val="9F8B9CAC6DB7428CA0DB94C8864CAF7B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3C2010EB2BF147D19DF5574F1EB5897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B0C2516-6BB1-4663-9BA9-E01531AFDB85}"/>
      </w:docPartPr>
      <w:docPartBody>
        <w:p w:rsidR="001B0766" w:rsidP="00B715E5" w:rsidRDefault="00B715E5">
          <w:pPr>
            <w:pStyle w:val="3C2010EB2BF147D19DF5574F1EB5897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A96A2664DC754F46B58B3C149BA940A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EA4DCEF-12DC-449D-ABD4-AD30A1BAF101}"/>
      </w:docPartPr>
      <w:docPartBody>
        <w:p w:rsidR="001B0766" w:rsidP="00B715E5" w:rsidRDefault="00B715E5">
          <w:pPr>
            <w:pStyle w:val="A96A2664DC754F46B58B3C149BA940AA"/>
          </w:pPr>
          <w:r w:rsidRPr="00DF0534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CC95F33D8424D9D8CC9283CA2E94DA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D789ADC-890D-4501-9839-83204B61E415}"/>
      </w:docPartPr>
      <w:docPartBody>
        <w:p w:rsidR="001B0766" w:rsidP="00B715E5" w:rsidRDefault="00B715E5">
          <w:pPr>
            <w:pStyle w:val="0CC95F33D8424D9D8CC9283CA2E94DAF"/>
          </w:pPr>
          <w:r w:rsidRPr="00DF0534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F9D705C1ED84B5F8B02606DC68858F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9E9E5E-DCC5-4FE5-A95F-768774345124}"/>
      </w:docPartPr>
      <w:docPartBody>
        <w:p w:rsidR="001B0766" w:rsidP="00B715E5" w:rsidRDefault="00B715E5">
          <w:pPr>
            <w:pStyle w:val="4F9D705C1ED84B5F8B02606DC68858F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51418BFF373141D1A5331C14FE75A52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6A714C6-0F1E-4DCA-AF18-64E7EFE6631C}"/>
      </w:docPartPr>
      <w:docPartBody>
        <w:p w:rsidR="001B0766" w:rsidP="00B715E5" w:rsidRDefault="00B715E5">
          <w:pPr>
            <w:pStyle w:val="51418BFF373141D1A5331C14FE75A524"/>
          </w:pPr>
          <w:r w:rsidRPr="002355E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FFE23D79BB54411955EC8796828875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D454EB2-C82A-4FAC-9888-3E92A3E3E8C2}"/>
      </w:docPartPr>
      <w:docPartBody>
        <w:p w:rsidR="001B0766" w:rsidP="00B715E5" w:rsidRDefault="00B715E5">
          <w:pPr>
            <w:pStyle w:val="1FFE23D79BB54411955EC87968288750"/>
          </w:pPr>
          <w:r w:rsidRPr="00326BB1">
            <w:rPr>
              <w:rStyle w:val="Tekstrezerviranogmjesta"/>
            </w:rPr>
            <w:t>__________</w:t>
          </w:r>
        </w:p>
      </w:docPartBody>
    </w:docPart>
    <w:docPart>
      <w:docPartPr>
        <w:name w:val="35895203FABE44FC923B16748D9AF39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E9C5BBA-F561-4A25-8744-EFA8B770DCEF}"/>
      </w:docPartPr>
      <w:docPartBody>
        <w:p w:rsidR="001B0766" w:rsidP="00B715E5" w:rsidRDefault="00B715E5">
          <w:pPr>
            <w:pStyle w:val="35895203FABE44FC923B16748D9AF390"/>
          </w:pPr>
          <w:r w:rsidRPr="00D84CF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B72787837124BEC8ADD9333218A8A7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C1092D3-0AFE-41CD-8BAD-E540CD1C4A50}"/>
      </w:docPartPr>
      <w:docPartBody>
        <w:p w:rsidR="001B0766" w:rsidP="00B715E5" w:rsidRDefault="00B715E5">
          <w:pPr>
            <w:pStyle w:val="2B72787837124BEC8ADD9333218A8A72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FAEC4AAA19764A43A03D17787D75B24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E943CFA-A50B-44A3-9705-BE7FB3E51767}"/>
      </w:docPartPr>
      <w:docPartBody>
        <w:p w:rsidR="00D94CFA" w:rsidRDefault="00CB4658">
          <w:r w:rsidRPr="00425AE7">
            <w:rPr>
              <w:rStyle w:val="Tekstrezerviranogmjesta"/>
            </w:rPr>
            <w:t>__________</w:t>
          </w:r>
        </w:p>
      </w:docPartBody>
    </w:docPart>
    <w:docPart>
      <w:docPartPr>
        <w:name w:val="546BFC4818B042709CFBC79E2D1A59A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1A56EDE-72D2-44CA-916C-CF075127AC1A}"/>
      </w:docPartPr>
      <w:docPartBody>
        <w:p w:rsidR="003870BE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6035968F3F404C78924DFECF1AA9F3F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E32A109-8E70-4838-9BA5-79EFD662342F}"/>
      </w:docPartPr>
      <w:docPartBody>
        <w:p w:rsidR="004142CD" w:rsidRDefault="00EC5A12">
          <w:r w:rsidRPr="009853E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49FAFD93D1C4113A86AD50BD2C8778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83FFED9-43D9-418A-A2DC-7B8EE873D591}"/>
      </w:docPartPr>
      <w:docPartBody>
        <w:p w:rsidR="00465500" w:rsidRDefault="004142CD">
          <w:r w:rsidRPr="009853E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F0177F099EF466CBD41F0E53E0F6EB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96DF254-E63A-4E73-B4FA-7BFA4641EA29}"/>
      </w:docPartPr>
      <w:docPartBody>
        <w:p w:rsidR="00804FBB" w:rsidRDefault="00465500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600FFF131FFA41D7BF2BD3FCD0D4773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B2E832E-246E-4108-A13D-5A1CBA90DF28}"/>
      </w:docPartPr>
      <w:docPartBody>
        <w:p w:rsidR="00804FBB" w:rsidRDefault="00465500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2F925623A1144E28FB37C42A477311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3D47F95-C165-474F-A6B1-2E22029FBACB}"/>
      </w:docPartPr>
      <w:docPartBody>
        <w:p w:rsidR="00804FBB" w:rsidRDefault="00465500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20A6BD9CE904FF7A6FAD8B0E703E57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73D6FB8-7EB3-43FA-9B0F-CB87F60C0AED}"/>
      </w:docPartPr>
      <w:docPartBody>
        <w:p w:rsidR="00347907" w:rsidRDefault="004D09C4">
          <w:r w:rsidRPr="002F2A31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3FC395F4BFA4E1CB32A409DB30851D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B2A73C3-322B-4D99-9F99-82E46831760E}"/>
      </w:docPartPr>
      <w:docPartBody>
        <w:p w:rsidR="00AA3802" w:rsidRDefault="00347907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CED544C8C924CAAB01BBEC00F3E513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33FB8FE-A9C4-45BC-9CE4-86C5C3F36CD5}"/>
      </w:docPartPr>
      <w:docPartBody>
        <w:p w:rsidR="00AA3802" w:rsidRDefault="00347907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7364449E37D44B69DB1AD53FA463B3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6BFE976-6E3E-43EC-80E5-183C8CE1C450}"/>
      </w:docPartPr>
      <w:docPartBody>
        <w:p w:rsidR="00AA3802" w:rsidRDefault="00347907">
          <w:r w:rsidRPr="00E30626">
            <w:rPr>
              <w:rStyle w:val="Tekstrezerviranogmjesta"/>
            </w:rPr>
            <w:t>__________</w:t>
          </w:r>
        </w:p>
      </w:docPartBody>
    </w:docPart>
    <w:docPart>
      <w:docPartPr>
        <w:name w:val="FA72A15956FF42D2AEF00E5BDC959E7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22321AB-9F36-4046-8B36-0FDD820A89ED}"/>
      </w:docPartPr>
      <w:docPartBody>
        <w:p w:rsidR="00AA3802" w:rsidRDefault="00347907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830B390CF7B426D848B83D2E5B8041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BEA1E5D-D778-4682-95BE-0D8C183BCE81}"/>
      </w:docPartPr>
      <w:docPartBody>
        <w:p w:rsidR="00AA3802" w:rsidRDefault="00347907">
          <w:r w:rsidRPr="00E30626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715E5"/>
    <w:rsid w:val="001B0766"/>
    <w:rsid w:val="00347907"/>
    <w:rsid w:val="003870BE"/>
    <w:rsid w:val="004142CD"/>
    <w:rsid w:val="00445DEE"/>
    <w:rsid w:val="00465500"/>
    <w:rsid w:val="004D09C4"/>
    <w:rsid w:val="005C5899"/>
    <w:rsid w:val="005D2B88"/>
    <w:rsid w:val="00610173"/>
    <w:rsid w:val="00627279"/>
    <w:rsid w:val="0067123B"/>
    <w:rsid w:val="006F28C1"/>
    <w:rsid w:val="007C716E"/>
    <w:rsid w:val="00804FBB"/>
    <w:rsid w:val="0087691E"/>
    <w:rsid w:val="00907423"/>
    <w:rsid w:val="00922E6E"/>
    <w:rsid w:val="00937323"/>
    <w:rsid w:val="00943673"/>
    <w:rsid w:val="009D6674"/>
    <w:rsid w:val="009E647F"/>
    <w:rsid w:val="00A01DC1"/>
    <w:rsid w:val="00AA3802"/>
    <w:rsid w:val="00B55BCF"/>
    <w:rsid w:val="00B715E5"/>
    <w:rsid w:val="00BB0BBA"/>
    <w:rsid w:val="00BD7339"/>
    <w:rsid w:val="00C16F4E"/>
    <w:rsid w:val="00C63CA9"/>
    <w:rsid w:val="00CB4658"/>
    <w:rsid w:val="00D5459C"/>
    <w:rsid w:val="00D94CFA"/>
    <w:rsid w:val="00E669AF"/>
    <w:rsid w:val="00EC5A12"/>
    <w:rsid w:val="00EF291E"/>
    <w:rsid w:val="00F367AE"/>
    <w:rsid w:val="00F55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347907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3D5B789049F94F5FB44DFDE65EFF848D" w:customStyle="true">
    <w:name w:val="3D5B789049F94F5FB44DFDE65EFF848D"/>
  </w:style>
  <w:style w:type="paragraph" w:styleId="A64A99568CBC4C21B07EE6BAC3EFB3AB" w:customStyle="true">
    <w:name w:val="A64A99568CBC4C21B07EE6BAC3EFB3AB"/>
  </w:style>
  <w:style w:type="paragraph" w:styleId="E3E2257AFE644F33A7C62C37F2D2E1A0" w:customStyle="true">
    <w:name w:val="E3E2257AFE644F33A7C62C37F2D2E1A0"/>
  </w:style>
  <w:style w:type="paragraph" w:styleId="252367FD9A5548F0AB5BE4428AA3D664" w:customStyle="true">
    <w:name w:val="252367FD9A5548F0AB5BE4428AA3D664"/>
  </w:style>
  <w:style w:type="paragraph" w:styleId="A3AE5D246AC64F5CBCB42ECBCEBD9A31" w:customStyle="true">
    <w:name w:val="A3AE5D246AC64F5CBCB42ECBCEBD9A31"/>
  </w:style>
  <w:style w:type="paragraph" w:styleId="397B0A6E98CA496AAAB5FAE9360D8AF8" w:customStyle="true">
    <w:name w:val="397B0A6E98CA496AAAB5FAE9360D8AF8"/>
  </w:style>
  <w:style w:type="paragraph" w:styleId="8702CBDB49EA4E8AB0AF8803357CA0DE" w:customStyle="true">
    <w:name w:val="8702CBDB49EA4E8AB0AF8803357CA0DE"/>
    <w:rsid w:val="00B715E5"/>
  </w:style>
  <w:style w:type="paragraph" w:styleId="E61ACC48729F478D9B7BA74374473D8D" w:customStyle="true">
    <w:name w:val="E61ACC48729F478D9B7BA74374473D8D"/>
    <w:rsid w:val="00B715E5"/>
  </w:style>
  <w:style w:type="paragraph" w:styleId="9F8B9CAC6DB7428CA0DB94C8864CAF7B" w:customStyle="true">
    <w:name w:val="9F8B9CAC6DB7428CA0DB94C8864CAF7B"/>
    <w:rsid w:val="00B715E5"/>
  </w:style>
  <w:style w:type="paragraph" w:styleId="3C2010EB2BF147D19DF5574F1EB58977" w:customStyle="true">
    <w:name w:val="3C2010EB2BF147D19DF5574F1EB58977"/>
    <w:rsid w:val="00B715E5"/>
  </w:style>
  <w:style w:type="paragraph" w:styleId="A96A2664DC754F46B58B3C149BA940AA" w:customStyle="true">
    <w:name w:val="A96A2664DC754F46B58B3C149BA940AA"/>
    <w:rsid w:val="00B715E5"/>
  </w:style>
  <w:style w:type="paragraph" w:styleId="0CC95F33D8424D9D8CC9283CA2E94DAF" w:customStyle="true">
    <w:name w:val="0CC95F33D8424D9D8CC9283CA2E94DAF"/>
    <w:rsid w:val="00B715E5"/>
  </w:style>
  <w:style w:type="paragraph" w:styleId="4F9D705C1ED84B5F8B02606DC68858F7" w:customStyle="true">
    <w:name w:val="4F9D705C1ED84B5F8B02606DC68858F7"/>
    <w:rsid w:val="00B715E5"/>
  </w:style>
  <w:style w:type="paragraph" w:styleId="51418BFF373141D1A5331C14FE75A524" w:customStyle="true">
    <w:name w:val="51418BFF373141D1A5331C14FE75A524"/>
    <w:rsid w:val="00B715E5"/>
  </w:style>
  <w:style w:type="paragraph" w:styleId="1FFE23D79BB54411955EC87968288750" w:customStyle="true">
    <w:name w:val="1FFE23D79BB54411955EC87968288750"/>
    <w:rsid w:val="00B715E5"/>
  </w:style>
  <w:style w:type="paragraph" w:styleId="35895203FABE44FC923B16748D9AF390" w:customStyle="true">
    <w:name w:val="35895203FABE44FC923B16748D9AF390"/>
    <w:rsid w:val="00B715E5"/>
  </w:style>
  <w:style w:type="paragraph" w:styleId="2B72787837124BEC8ADD9333218A8A72" w:customStyle="true">
    <w:name w:val="2B72787837124BEC8ADD9333218A8A72"/>
    <w:rsid w:val="00B715E5"/>
  </w:style>
</w:styles>
</file>

<file path=word/glossary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2.xml><?xml version="1.0" encoding="utf-8"?>
<icms>
  <DomainObject.DatumDonosenjaOdluke>
    <izvorni_sadrzaj>16. travnja 2026.</izvorni_sadrzaj>
    <derivirana_varijabla naziv="DomainObject.DatumDonosenjaOdluke_1">16. travnja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Pp Ikp-465/2021-9</izvorni_sadrzaj>
    <derivirana_varijabla naziv="DomainObject.Oznaka_1">Pp Ikp-465/2021-9</derivirana_varijabla>
  </DomainObject.Oznaka>
  <DomainObject.DonositeljOdluke.Ime>
    <izvorni_sadrzaj>Sanja</izvorni_sadrzaj>
    <derivirana_varijabla naziv="DomainObject.DonositeljOdluke.Ime_1">Sanja</derivirana_varijabla>
  </DomainObject.DonositeljOdluke.Ime>
  <DomainObject.DonositeljOdluke.Prezime>
    <izvorni_sadrzaj>Božić Turina</izvorni_sadrzaj>
    <derivirana_varijabla naziv="DomainObject.DonositeljOdluke.Prezime_1">Božić Turina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465</izvorni_sadrzaj>
    <derivirana_varijabla naziv="DomainObject.Predmet.Broj_1">465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2021.</izvorni_sadrzaj>
    <derivirana_varijabla naziv="DomainObject.Predmet.DatumOsnivanja_1">21. lipnja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 Ikp-465/2021</izvorni_sadrzaj>
    <derivirana_varijabla naziv="DomainObject.Predmet.OznakaBroj_1">Pp Ikp-465/2021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Marijo Planić</izvorni_sadrzaj>
    <derivirana_varijabla naziv="DomainObject.Predmet.ProtustrankaFormated_1">  Marijo Planić</derivirana_varijabla>
  </DomainObject.Predmet.ProtustrankaFormated>
  <DomainObject.Predmet.ProtustrankaFormatedOIB>
    <izvorni_sadrzaj>  Marijo Planić</izvorni_sadrzaj>
    <derivirana_varijabla naziv="DomainObject.Predmet.ProtustrankaFormatedOIB_1">Mariju Planiću</derivirana_varijabla>
  </DomainObject.Predmet.ProtustrankaFormatedOIB>
  <DomainObject.Predmet.ProtustrankaFormatedWithAdress>
    <izvorni_sadrzaj> Marijo Planić, Sošići 58 D
, 52470 Juricani</izvorni_sadrzaj>
    <derivirana_varijabla naziv="DomainObject.Predmet.ProtustrankaFormatedWithAdress_1">Umagu, Sošići 58 D, Juricani</derivirana_varijabla>
  </DomainObject.Predmet.ProtustrankaFormatedWithAdress>
  <DomainObject.Predmet.ProtustrankaFormatedWithAdressOIB>
    <izvorni_sadrzaj> Marijo Planić, Sošići 58 D
, 52470 Juricani</izvorni_sadrzaj>
    <derivirana_varijabla naziv="DomainObject.Predmet.ProtustrankaFormatedWithAdressOIB_1"> Marijo Planić, Sošići 58 D
, 52470 Juricani</derivirana_varijabla>
  </DomainObject.Predmet.ProtustrankaFormatedWithAdressOIB>
  <DomainObject.Predmet.ProtustrankaWithAdress>
    <izvorni_sadrzaj>Marijo Planić Sošići 58 D
, 52470 Juricani</izvorni_sadrzaj>
    <derivirana_varijabla naziv="DomainObject.Predmet.ProtustrankaWithAdress_1">Marijo Planić Sošići 58 D
, 52470 Juricani</derivirana_varijabla>
  </DomainObject.Predmet.ProtustrankaWithAdress>
  <DomainObject.Predmet.ProtustrankaWithAdressOIB>
    <izvorni_sadrzaj>Marijo Planić, Sošići 58 D
, 52470 Juricani</izvorni_sadrzaj>
    <derivirana_varijabla naziv="DomainObject.Predmet.ProtustrankaWithAdressOIB_1">Marijo Planić, Sošići 58 D
, 52470 Juricani</derivirana_varijabla>
  </DomainObject.Predmet.ProtustrankaWithAdressOIB>
  <DomainObject.Predmet.ProtustrankaNazivFormated>
    <izvorni_sadrzaj>Marijo Planić</izvorni_sadrzaj>
    <derivirana_varijabla naziv="DomainObject.Predmet.ProtustrankaNazivFormated_1">Mariju Planiću</derivirana_varijabla>
    <derivirana_varijabla naziv="Padez">Marijo Planić</derivirana_varijabla>
  </DomainObject.Predmet.ProtustrankaNazivFormated>
  <DomainObject.Predmet.ProtustrankaNazivFormatedOIB>
    <izvorni_sadrzaj>Marijo Planić</izvorni_sadrzaj>
    <derivirana_varijabla naziv="DomainObject.Predmet.ProtustrankaNazivFormatedOIB_1">Marijo Planić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39</izvorni_sadrzaj>
    <derivirana_varijabla naziv="DomainObject.Predmet.Referada.Naziv_1">Referada 39</derivirana_varijabla>
  </DomainObject.Predmet.Referada.Naziv>
  <DomainObject.Predmet.Referada.Oznaka>
    <izvorni_sadrzaj>Referada 39</izvorni_sadrzaj>
    <derivirana_varijabla naziv="DomainObject.Predmet.Referada.Oznaka_1">Referada 39</derivirana_varijabla>
  </DomainObject.Predmet.Referada.Oznaka>
  <DomainObject.Predmet.Referada.Prostorija.Naziv>
    <izvorni_sadrzaj>Sudnica 19</izvorni_sadrzaj>
    <derivirana_varijabla naziv="DomainObject.Predmet.Referada.Prostorija.Naziv_1">Sudnica 19</derivirana_varijabla>
  </DomainObject.Predmet.Referada.Prostorija.Naziv>
  <DomainObject.Predmet.Referada.Prostorija.Oznaka>
    <izvorni_sadrzaj>19</izvorni_sadrzaj>
    <derivirana_varijabla naziv="DomainObject.Predmet.Referada.Prostorija.Oznaka_1">19</derivirana_varijabla>
  </DomainObject.Predmet.Referada.Prostorija.Oznaka>
  <DomainObject.Predmet.Referada.Sud.Naziv>
    <izvorni_sadrzaj>Općinski sud u Pazinu</izvorni_sadrzaj>
    <derivirana_varijabla naziv="DomainObject.Predmet.Referada.Sud.Naziv_1">Općinski sud u Pazinu</derivirana_varijabla>
    <derivirana_varijabla naziv="DomainObject.Predmet.Referada.Sud.Naziv">Općinski sud u Pazinu</derivirana_varijabla>
  </DomainObject.Predmet.Referada.Sud.Naziv>
  <DomainObject.Predmet.Referada.Sudac>
    <izvorni_sadrzaj>Sanja Božić Turina</izvorni_sadrzaj>
    <derivirana_varijabla naziv="DomainObject.Predmet.Referada.Sudac_1">Sanja Božić Turina,v.r.</derivirana_varijabla>
    <derivirana_varijabla naziv="Dativ">Sanji Božić Turina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Općinski sud u Pazinu</izvorni_sadrzaj>
    <derivirana_varijabla naziv="DomainObject.Predmet.StrankaFormated_1">Općinskog suda u Pazinu</derivirana_varijabla>
  </DomainObject.Predmet.StrankaFormated>
  <DomainObject.Predmet.StrankaFormatedOIB>
    <izvorni_sadrzaj>  Općinski sud u Pazinu, OIB 27672461276</izvorni_sadrzaj>
    <derivirana_varijabla naziv="DomainObject.Predmet.StrankaFormatedOIB_1">  Općinski sud u Pazinu, OIB 27672461276</derivirana_varijabla>
  </DomainObject.Predmet.StrankaFormatedOIB>
  <DomainObject.Predmet.StrankaFormatedWithAdress>
    <izvorni_sadrzaj> Općinski sud u Pazinu, Franjevačke stube 2, 52000 Pazin</izvorni_sadrzaj>
    <derivirana_varijabla naziv="DomainObject.Predmet.StrankaFormatedWithAdress_1"> Općinski sud u Pazinu, Franjevačke stube 2, 52000 Pazin</derivirana_varijabla>
  </DomainObject.Predmet.StrankaFormatedWithAdress>
  <DomainObject.Predmet.StrankaFormatedWithAdressOIB>
    <izvorni_sadrzaj> Općinski sud u Pazinu, OIB 27672461276, Franjevačke stube 2, 52000 Pazin</izvorni_sadrzaj>
    <derivirana_varijabla naziv="DomainObject.Predmet.StrankaFormatedWithAdressOIB_1"> Općinski sud u Pazinu, OIB 27672461276, Franjevačke stube 2, 52000 Pazin</derivirana_varijabla>
  </DomainObject.Predmet.StrankaFormatedWithAdressOIB>
  <DomainObject.Predmet.StrankaWithAdress>
    <izvorni_sadrzaj>Općinski sud u Pazinu Franjevačke stube 2,52000 Pazin</izvorni_sadrzaj>
    <derivirana_varijabla naziv="DomainObject.Predmet.StrankaWithAdress_1">Općinski sud u Pazinu Franjevačke stube 2,52000 Pazin</derivirana_varijabla>
  </DomainObject.Predmet.StrankaWithAdress>
  <DomainObject.Predmet.StrankaWithAdressOIB>
    <izvorni_sadrzaj>Općinski sud u Pazinu, OIB 27672461276, Franjevačke stube 2,52000 Pazin</izvorni_sadrzaj>
    <derivirana_varijabla naziv="DomainObject.Predmet.StrankaWithAdressOIB_1">Općinski sud u Pazinu, OIB 27672461276, Franjevačke stube 2,52000 Pazin</derivirana_varijabla>
  </DomainObject.Predmet.StrankaWithAdressOIB>
  <DomainObject.Predmet.StrankaNazivFormated>
    <izvorni_sadrzaj>Općinski sud u Pazinu</izvorni_sadrzaj>
    <derivirana_varijabla naziv="DomainObject.Predmet.StrankaNazivFormated_1">Općinski sud u Pazinu</derivirana_varijabla>
    <derivirana_varijabla naziv="Padez">Općinski sud u Pazinu</derivirana_varijabla>
  </DomainObject.Predmet.StrankaNazivFormated>
  <DomainObject.Predmet.StrankaNazivFormatedOIB>
    <izvorni_sadrzaj>Općinski sud u Pazinu, OIB 27672461276</izvorni_sadrzaj>
    <derivirana_varijabla naziv="DomainObject.Predmet.StrankaNazivFormatedOIB_1">Općinski sud u Pazinu, OIB 27672461276</derivirana_varijabla>
  </DomainObject.Predmet.StrankaNazivFormatedOIB>
  <DomainObject.Predmet.Sud.Adresa.Naselje>
    <izvorni_sadrzaj>Buje</izvorni_sadrzaj>
    <derivirana_varijabla naziv="DomainObject.Predmet.Sud.Adresa.Naselje_1">Buje</derivirana_varijabla>
  </DomainObject.Predmet.Sud.Adresa.Naselje>
  <DomainObject.Predmet.Sud.Adresa.NaseljeLokativ>
    <izvorni_sadrzaj>Bujama</izvorni_sadrzaj>
    <derivirana_varijabla naziv="DomainObject.Predmet.Sud.Adresa.NaseljeLokativ_1">Bujama</derivirana_varijabla>
  </DomainObject.Predmet.Sud.Adresa.NaseljeLokativ>
  <DomainObject.Predmet.Sud.Adresa.PostBroj>
    <izvorni_sadrzaj>52460</izvorni_sadrzaj>
    <derivirana_varijabla naziv="DomainObject.Predmet.Sud.Adresa.PostBroj_1">52460</derivirana_varijabla>
  </DomainObject.Predmet.Sud.Adresa.PostBroj>
  <DomainObject.Predmet.Sud.Adresa.UlicaIKBR>
    <izvorni_sadrzaj>Istarska 1</izvorni_sadrzaj>
    <derivirana_varijabla naziv="DomainObject.Predmet.Sud.Adresa.UlicaIKBR_1">Istarska 1</derivirana_varijabla>
  </DomainObject.Predmet.Sud.Adresa.UlicaIKBR>
  <DomainObject.Predmet.Sud.Naziv>
    <izvorni_sadrzaj>Općinski sud u Pazinu - Stalna služba u Bujama - Buie</izvorni_sadrzaj>
    <derivirana_varijabla naziv="DomainObject.Predmet.Sud.Naziv_1">Općinski sud u Pazinu - Stalna služba u Bujama - Buie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Pisarnica Buje</izvorni_sadrzaj>
    <derivirana_varijabla naziv="DomainObject.Predmet.TrenutnaLokacijaSpisa.Naziv_1">Pisarnica Buje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Pazinu</izvorni_sadrzaj>
    <derivirana_varijabla naziv="DomainObject.Predmet.TrenutnaLokacijaSpisa.Sud.Naziv_1">Općinski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Buje</izvorni_sadrzaj>
    <derivirana_varijabla naziv="DomainObject.Predmet.UstrojstvenaJedinicaVodi.Naziv_1">Pisarnica Buje</derivirana_varijabla>
  </DomainObject.Predmet.UstrojstvenaJedinicaVodi.Naziv>
  <DomainObject.Predmet.UstrojstvenaJedinicaVodi.Oznaka>
    <izvorni_sadrzaj>Pisarnica SS BU</izvorni_sadrzaj>
    <derivirana_varijabla naziv="DomainObject.Predmet.UstrojstvenaJedinicaVodi.Oznaka_1">Pisarnica SS BU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Pazinu</izvorni_sadrzaj>
    <derivirana_varijabla naziv="DomainObject.Predmet.UstrojstvenaJedinicaVodi.Sud.Naziv_1">Općinski sud u Pazinu</derivirana_varijabla>
  </DomainObject.Predmet.UstrojstvenaJedinicaVodi.Sud.Naziv>
  <DomainObject.Predmet.VrstaSpora.Naziv>
    <izvorni_sadrzaj>Promet</izvorni_sadrzaj>
    <derivirana_varijabla naziv="DomainObject.Predmet.VrstaSpora.Naziv_1">Promet</derivirana_varijabla>
  </DomainObject.Predmet.VrstaSpora.Naziv>
  <DomainObject.Predmet.Zapisnicar>
    <izvorni_sadrzaj>Renata Dunaj</izvorni_sadrzaj>
    <derivirana_varijabla naziv="DomainObject.Predmet.Zapisnicar_1">Alessandra Orzan,v.r.</derivirana_varijabla>
    <derivirana_varijabla naziv="Padez">Alessandre Orzan</derivirana_varijabla>
  </DomainObject.Predmet.Zapisnicar>
  <DomainObject.Predmet.StrankaListFormated>
    <izvorni_sadrzaj>
      <item>Općinski sud u Pazinu</item>
    </izvorni_sadrzaj>
    <derivirana_varijabla naziv="DomainObject.Predmet.StrankaListFormated_1">
      <item>Općinski sud u Pazinu</item>
    </derivirana_varijabla>
  </DomainObject.Predmet.StrankaListFormated>
  <DomainObject.Predmet.StrankaListFormatedOIB>
    <izvorni_sadrzaj>
      <item>Općinski sud u Pazinu, OIB 27672461276</item>
    </izvorni_sadrzaj>
    <derivirana_varijabla naziv="DomainObject.Predmet.StrankaListFormatedOIB_1">
      <item>Općinski sud u Pazinu, OIB 27672461276</item>
    </derivirana_varijabla>
  </DomainObject.Predmet.StrankaListFormatedOIB>
  <DomainObject.Predmet.StrankaListFormatedWithAdress>
    <izvorni_sadrzaj>
      <item>Općinski sud u Pazinu, Franjevačke stube 2, 52000 Pazin</item>
    </izvorni_sadrzaj>
    <derivirana_varijabla naziv="DomainObject.Predmet.StrankaListFormatedWithAdress_1">
      <item>Općinski sud u Pazinu, Franjevačke stube 2, 52000 Pazin</item>
    </derivirana_varijabla>
  </DomainObject.Predmet.StrankaListFormatedWithAdress>
  <DomainObject.Predmet.StrankaListFormatedWithAdressOIB>
    <izvorni_sadrzaj>
      <item>Općinski sud u Pazinu, OIB 27672461276, Franjevačke stube 2, 52000 Pazin</item>
    </izvorni_sadrzaj>
    <derivirana_varijabla naziv="DomainObject.Predmet.StrankaListFormatedWithAdressOIB_1">
      <item>Općinski sud u Pazinu, OIB 27672461276, Franjevačke stube 2, 52000 Pazin</item>
    </derivirana_varijabla>
  </DomainObject.Predmet.StrankaListFormatedWithAdressOIB>
  <DomainObject.Predmet.StrankaListNazivFormated>
    <izvorni_sadrzaj>
      <item>Općinski sud u Pazinu</item>
    </izvorni_sadrzaj>
    <derivirana_varijabla naziv="DomainObject.Predmet.StrankaListNazivFormated_1">
      <item>Općinski sud u Pazinu</item>
    </derivirana_varijabla>
  </DomainObject.Predmet.StrankaListNazivFormated>
  <DomainObject.Predmet.StrankaListNazivFormatedOIB>
    <izvorni_sadrzaj>
      <item>Općinski sud u Pazinu, OIB 27672461276</item>
    </izvorni_sadrzaj>
    <derivirana_varijabla naziv="DomainObject.Predmet.StrankaListNazivFormatedOIB_1">
      <item>Općinski sud u Pazinu, OIB 27672461276</item>
    </derivirana_varijabla>
  </DomainObject.Predmet.StrankaListNazivFormatedOIB>
  <DomainObject.Predmet.ProtuStrankaListFormated>
    <izvorni_sadrzaj>
      <item>Marijo Planić</item>
    </izvorni_sadrzaj>
    <derivirana_varijabla naziv="DomainObject.Predmet.ProtuStrankaListFormated_1">
      <item>Marijo Planić</item>
    </derivirana_varijabla>
  </DomainObject.Predmet.ProtuStrankaListFormated>
  <DomainObject.Predmet.ProtuStrankaListFormatedOIB>
    <izvorni_sadrzaj>
      <item>Marijo Planić</item>
    </izvorni_sadrzaj>
    <derivirana_varijabla naziv="DomainObject.Predmet.ProtuStrankaListFormatedOIB_1">
      <item>Marijo Planić</item>
    </derivirana_varijabla>
  </DomainObject.Predmet.ProtuStrankaListFormatedOIB>
  <DomainObject.Predmet.ProtuStrankaListFormatedWithAdress>
    <izvorni_sadrzaj>
      <item>Marijo Planić, Sošići 58 D
, 52470 Juricani</item>
    </izvorni_sadrzaj>
    <derivirana_varijabla naziv="DomainObject.Predmet.ProtuStrankaListFormatedWithAdress_1">
      <item>Marijo Planić, Sošići 58 D
, 52470 Juricani</item>
    </derivirana_varijabla>
  </DomainObject.Predmet.ProtuStrankaListFormatedWithAdress>
  <DomainObject.Predmet.ProtuStrankaListFormatedWithAdressOIB>
    <izvorni_sadrzaj>
      <item>Marijo Planić, Sošići 58 D
, 52470 Juricani</item>
    </izvorni_sadrzaj>
    <derivirana_varijabla naziv="DomainObject.Predmet.ProtuStrankaListFormatedWithAdressOIB_1">
      <item>Marijo Planić, Sošići 58 D
, 52470 Juricani</item>
    </derivirana_varijabla>
  </DomainObject.Predmet.ProtuStrankaListFormatedWithAdressOIB>
  <DomainObject.Predmet.ProtuStrankaListNazivFormated>
    <izvorni_sadrzaj>
      <item>Marijo Planić</item>
    </izvorni_sadrzaj>
    <derivirana_varijabla naziv="DomainObject.Predmet.ProtuStrankaListNazivFormated_1">
      <item>Marijo Planić</item>
    </derivirana_varijabla>
  </DomainObject.Predmet.ProtuStrankaListNazivFormated>
  <DomainObject.Predmet.ProtuStrankaListNazivFormatedOIB>
    <izvorni_sadrzaj>
      <item>Marijo Planić</item>
    </izvorni_sadrzaj>
    <derivirana_varijabla naziv="DomainObject.Predmet.ProtuStrankaListNazivFormatedOIB_1">
      <item>Marijo Planić</item>
    </derivirana_varijabla>
  </DomainObject.Predmet.ProtuStrankaListNazivFormatedOIB>
  <DomainObject.Predmet.OstaliListFormated>
    <izvorni_sadrzaj>
      <item>Financijska agencija (FINA)</item>
      <item>Ministarstvo financija, Porezna uprava, Područni ured Pazin, Ispostava Umag-Umago</item>
    </izvorni_sadrzaj>
    <derivirana_varijabla naziv="DomainObject.Predmet.OstaliListFormated_1">
      <item>Financijska agencija (FINA)</item>
      <item>Ministarstvo financija, Porezna uprava, Područni ured Pazin, Ispostava Umag-Umago</item>
    </derivirana_varijabla>
    <derivirana_varijabla naziv="DrugaOsoba">
      <item>Financijska agencija (FINA)</item>
      <item>Ministarstvo financija, Porezna uprava, Područni ured Pazin, Ispostava Umag-Umago</item>
    </derivirana_varijabla>
  </DomainObject.Predmet.OstaliListFormated>
  <DomainObject.Predmet.OstaliListFormatedOIB>
    <izvorni_sadrzaj>
      <item>Financijska agencija (FINA), OIB 85821130368</item>
      <item>Ministarstvo financija, Porezna uprava, Područni ured Pazin, Ispostava Umag-Umago</item>
    </izvorni_sadrzaj>
    <derivirana_varijabla naziv="DomainObject.Predmet.OstaliListFormatedOIB_1">
      <item>Financijska agencija (FINA), OIB 85821130368</item>
      <item>Ministarstvo financija, Porezna uprava, Područni ured Pazin, Ispostava Umag-Umago</item>
    </derivirana_varijabla>
  </DomainObject.Predmet.OstaliListFormatedOIB>
  <DomainObject.Predmet.OstaliListFormatedWithAdress>
    <izvorni_sadrzaj>
      <item>Financijska agencija (FINA), F. Kurelca 3, 51000 Rijeka</item>
      <item>Ministarstvo financija, Porezna uprava, Područni ured Pazin, Ispostava Umag-Umago, Novigradska ulica 28, 52470 Umag</item>
    </izvorni_sadrzaj>
    <derivirana_varijabla naziv="DomainObject.Predmet.OstaliListFormatedWithAdress_1">
      <item>Financijska agencija (FINA), F. Kurelca 3, 51000 Rijeka</item>
      <item>Ministarstvo financija, Porezna uprava, Područni ured Pazin, Ispostava Umag-Umago, Novigradska ulica 28, 52470 Umag</item>
    </derivirana_varijabla>
  </DomainObject.Predmet.OstaliListFormatedWithAdress>
  <DomainObject.Predmet.OstaliListFormatedWithAdressOIB>
    <izvorni_sadrzaj>
      <item>Financijska agencija (FINA), OIB 85821130368, F. Kurelca 3, 51000 Rijeka</item>
      <item>Ministarstvo financija, Porezna uprava, Područni ured Pazin, Ispostava Umag-Umago, Novigradska ulica 28, 52470 Umag</item>
    </izvorni_sadrzaj>
    <derivirana_varijabla naziv="DomainObject.Predmet.OstaliListFormatedWithAdressOIB_1">
      <item>Financijska agencija (FINA), OIB 85821130368, F. Kurelca 3, 51000 Rijeka</item>
      <item>Ministarstvo financija, Porezna uprava, Područni ured Pazin, Ispostava Umag-Umago, Novigradska ulica 28, 52470 Umag</item>
    </derivirana_varijabla>
  </DomainObject.Predmet.OstaliListFormatedWithAdressOIB>
  <DomainObject.Predmet.OstaliListNazivFormated>
    <izvorni_sadrzaj>
      <item>Financijska agencija (FINA)</item>
      <item>Ministarstvo financija, Porezna uprava, Područni ured Pazin, Ispostava Umag-Umago</item>
    </izvorni_sadrzaj>
    <derivirana_varijabla naziv="DomainObject.Predmet.OstaliListNazivFormated_1">
      <item>Financijska agencija (FINA)</item>
      <item>Ministarstvo financija, Porezna uprava, Područni ured Pazin, Ispostava Umag-Umago</item>
    </derivirana_varijabla>
  </DomainObject.Predmet.OstaliListNazivFormated>
  <DomainObject.Predmet.OstaliListNazivFormatedOIB>
    <izvorni_sadrzaj>
      <item>Financijska agencija (FINA), OIB 85821130368</item>
      <item>Ministarstvo financija, Porezna uprava, Područni ured Pazin, Ispostava Umag-Umago</item>
    </izvorni_sadrzaj>
    <derivirana_varijabla naziv="DomainObject.Predmet.OstaliListNazivFormatedOIB_1">
      <item>Financijska agencija (FINA), OIB 85821130368</item>
      <item>Ministarstvo financija, Porezna uprava, Područni ured Pazin, Ispostava Umag-Umago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199, 216</izvorni_sadrzaj>
    <derivirana_varijabla naziv="DomainObject.Predmet.ClanakZakona_1">199, 216</derivirana_varijabla>
  </DomainObject.Predmet.ClanakZakona>
  <DomainObject.Predmet.ClanakZakonaFull>
    <izvorni_sadrzaj>članka 199. stavka 2., članka 216. stavka 2.</izvorni_sadrzaj>
    <derivirana_varijabla naziv="DomainObject.Predmet.ClanakZakonaFull_1">članka 199. stavka 2., članka 216. stavka 2.</derivirana_varijabla>
  </DomainObject.Predmet.ClanakZakonaFull>
  <DomainObject.Predmet.Sud.Parent.Naziv>
    <izvorni_sadrzaj>Županijski sud u Puli - Pola</izvorni_sadrzaj>
    <derivirana_varijabla naziv="DomainObject.Predmet.Sud.Parent.Naziv_1">Županijski sud u Puli - Pola</derivirana_varijabla>
  </DomainObject.Predmet.Sud.Parent.Naziv>
  <DomainObject.Datum>
    <izvorni_sadrzaj>16. travnja 2026.</izvorni_sadrzaj>
    <derivirana_varijabla naziv="DomainObject.Datum_1">16. travnja 2026.</derivirana_varijabla>
    <derivirana_varijabla naziv="datum">16. travnja 2026.</derivirana_varijabla>
    <derivirana_varijabla naziv="datumpravomocnosti">16. travnja 2026.</derivirana_varijabla>
  </DomainObject.Datum>
  <DomainObject.PoslovniBrojDokumenta>
    <izvorni_sadrzaj>Pp Ikp-465/2021-9</izvorni_sadrzaj>
    <derivirana_varijabla naziv="DomainObject.PoslovniBrojDokumenta_1">Pp Ikp-465/2021-9</derivirana_varijabla>
  </DomainObject.PoslovniBrojDokumenta>
  <DomainObject.Predmet.StrankaIDrugi>
    <izvorni_sadrzaj>Općinski sud u Pazinu</izvorni_sadrzaj>
    <derivirana_varijabla naziv="DomainObject.Predmet.StrankaIDrugi_1">Općinski sud u Pazinu</derivirana_varijabla>
  </DomainObject.Predmet.StrankaIDrugi>
  <DomainObject.Predmet.ProtustrankaIDrugi>
    <izvorni_sadrzaj>Marijo Planić</izvorni_sadrzaj>
    <derivirana_varijabla naziv="DomainObject.Predmet.ProtustrankaIDrugi_1">Marijo Planić</derivirana_varijabla>
  </DomainObject.Predmet.ProtustrankaIDrugi>
  <DomainObject.Predmet.StrankaIDrugiAdressOIB>
    <izvorni_sadrzaj>Općinski sud u Pazinu, OIB 27672461276, Franjevačke stube 2, 52000 Pazin</izvorni_sadrzaj>
    <derivirana_varijabla naziv="DomainObject.Predmet.StrankaIDrugiAdressOIB_1">Općinski sud u Pazinu, OIB 27672461276, Franjevačke stube 2, 52000 Pazin</derivirana_varijabla>
  </DomainObject.Predmet.StrankaIDrugiAdressOIB>
  <DomainObject.Predmet.ProtustrankaIDrugiAdressOIB>
    <izvorni_sadrzaj>Marijo Planić, Sošići 58 D
, 52470 Juricani</izvorni_sadrzaj>
    <derivirana_varijabla naziv="DomainObject.Predmet.ProtustrankaIDrugiAdressOIB_1">Marijo Planić, Sošići 58 D
, 52470 Juricani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Marijo Planić</item>
      <item>Općinski sud u Pazinu</item>
      <item>Financijska agencija (FINA)</item>
      <item>Ministarstvo financija, Porezna uprava, Područni ured Pazin, Ispostava Umag-Umago</item>
    </izvorni_sadrzaj>
    <derivirana_varijabla naziv="DomainObject.Predmet.SudioniciListNaziv_1">
      <item>Marijo Planić</item>
      <item>Općinski sud u Pazinu</item>
      <item>Financijska agencija (FINA)</item>
      <item>Ministarstvo financija, Porezna uprava, Područni ured Pazin, Ispostava Umag-Umago</item>
    </derivirana_varijabla>
    <derivirana_varijabla naziv="OstaliSudionici">
      <item>Marijo Planić</item>
      <item>Općinski sud u Pazinu</item>
      <item>Financijska agencija (FINA)</item>
      <item>Ministarstvo financija, Porezna uprava, Područni ured Pazin, Ispostava Umag-Umago</item>
    </derivirana_varijabla>
  </DomainObject.Predmet.SudioniciListNaziv>
  <DomainObject.Predmet.SudioniciListAdressOIB>
    <izvorni_sadrzaj>
      <item>Marijo Planić, Sošići 58 D
,52470 Juricani</item>
      <item>Općinski sud u Pazinu, OIB 27672461276, Franjevačke stube 2,52000 Pazin</item>
      <item>Financijska agencija (FINA), OIB 85821130368, F. Kurelca 3,51000 Rijeka</item>
      <item>Ministarstvo financija, Porezna uprava, Područni ured Pazin, Ispostava Umag-Umago, Novigradska ulica 28,52470 Umag</item>
    </izvorni_sadrzaj>
    <derivirana_varijabla naziv="DomainObject.Predmet.SudioniciListAdressOIB_1">
      <item>Marijo Planić, Sošići 58 D
,52470 Juricani</item>
      <item>Općinski sud u Pazinu, OIB 27672461276, Franjevačke stube 2,52000 Pazin</item>
      <item>Financijska agencija (FINA), OIB 85821130368, F. Kurelca 3,51000 Rijeka</item>
      <item>Ministarstvo financija, Porezna uprava, Područni ured Pazin, Ispostava Umag-Umago, Novigradska ulica 28,52470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troškove za Paušalni trošak u iznosu od 26,54 EUR, Dvotrećinska novčana kazna u iznosu od 796,34 EUR, u ukupnom iznosu od 822,88 EUR</izvorni_sadrzaj>
    <derivirana_varijabla naziv="DomainObject.Predmet.Pristojbe_1">troškove za Paušalni trošak u iznosu od 26,54 EUR, Dvotrećinska novčana kazna u iznosu od 796,34 EUR, u ukupnom iznosu od 822,88 EUR</derivirana_varijabla>
  </DomainObject.Predmet.Pristojbe>
  <DomainObject.Predmet.PristojbeSudionikNazivOIB>
    <izvorni_sadrzaj>Marijo Planić</izvorni_sadrzaj>
    <derivirana_varijabla naziv="DomainObject.Predmet.PristojbeSudionikNazivOIB_1">Marijo Planić</derivirana_varijabla>
  </DomainObject.Predmet.PristojbeSudionikNazivOIB>
  <DomainObject.Predmet.PristojbePNB>
    <izvorni_sadrzaj>HR63 6068-50563-20022758755</izvorni_sadrzaj>
    <derivirana_varijabla naziv="DomainObject.Predmet.PristojbePNB_1">HR63 6068-50563-20022758755</derivirana_varijabla>
  </DomainObject.Predmet.PristojbePNB>
  <DomainObject.Predmet.PristojbeIznos>
    <izvorni_sadrzaj>822,88 EUR</izvorni_sadrzaj>
    <derivirana_varijabla naziv="DomainObject.Predmet.PristojbeIznos_1">822,88 EUR</derivirana_varijabla>
  </DomainObject.Predmet.PristojbeIznos>
  <DomainObject.Predmet.PristojbeOpisPlacanja>
    <izvorni_sadrzaj>Troškovi iz predmeta Pp Ikp-465/2021, OS PZ</izvorni_sadrzaj>
    <derivirana_varijabla naziv="DomainObject.Predmet.PristojbeOpisPlacanja_1">Troškovi iz predmeta Pp Ikp-465/2021, OS PZ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null</item>
      <item>, OIB 27672461276</item>
      <item>, OIB 85821130368</item>
      <item>, OIB null</item>
    </izvorni_sadrzaj>
    <derivirana_varijabla naziv="DomainObject.Predmet.SudioniciListNazivOIB_1">
      <item>, OIB null</item>
      <item>, OIB 27672461276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DatumRokPlacanja>
    <izvorni_sadrzaj>15. lipnja 2021.</izvorni_sadrzaj>
    <derivirana_varijabla naziv="DomainObject.Predmet.PristojbeDatumRokPlacanja_1">15. lipnja 2021.</derivirana_varijabla>
  </DomainObject.Predmet.PristojbeDatumRokPlacanja>
  <DomainObject.Predmet.PristojbeNazivVrste>
    <izvorni_sadrzaj>Troškovi iz predmeta Pp Ikp-465/2021, OS PZ</izvorni_sadrzaj>
    <derivirana_varijabla naziv="DomainObject.Predmet.PristojbeNazivVrste_1">Troškovi iz predmeta Pp Ikp-465/2021, OS PZ</derivirana_varijabla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30. kolovoza 2024.</izvorni_sadrzaj>
    <derivirana_varijabla naziv="DomainObject.PredzadnjaOdlukaIzPredmeta.DatumDonosenjaOdluke_1">30. kolovoza 2024.</derivirana_varijabla>
  </DomainObject.PredzadnjaOdlukaIzPredmeta.DatumDonosenjaOdluke>
  <DomainObject.PredzadnjaOdlukaIzPredmeta.Oznaka>
    <izvorni_sadrzaj>Pp Ikp-465/2021-6</izvorni_sadrzaj>
    <derivirana_varijabla naziv="DomainObject.PredzadnjaOdlukaIzPredmeta.Oznaka_1">Pp Ikp-465/2021-6</derivirana_varijabla>
  </DomainObject.PredzadnjaOdlukaIzPredmeta.Oznaka>
  <UserObject.OtacOkr>
    <izvorni_sadrzaj/>
    <derivirana_varijabla naziv="UserObject.OtacOkr_1"/>
  </UserObject.OtacOkr>
  <UserObject.MajkaOkrivljenika>
    <izvorni_sadrzaj/>
    <derivirana_varijabla naziv="UserObject.MajkaOkrivljenika_1"/>
  </UserObject.MajkaOkrivljenika>
  <UserObject.DjevojackoPrezimeMajkeOkrivljenika>
    <izvorni_sadrzaj/>
    <derivirana_varijabla naziv="UserObject.DjevojackoPrezimeMajkeOkrivljenika_1"/>
  </UserObject.DjevojackoPrezimeMajkeOkrivljenika>
  <UserObject.DrzavljanstvoOkr>
    <izvorni_sadrzaj/>
    <derivirana_varijabla naziv="UserObject.DrzavljanstvoOkr_1"/>
  </UserObject.DrzavljanstvoOkr>
  <UserObject.AdresaOkrivljenika>
    <izvorni_sadrzaj/>
    <derivirana_varijabla naziv="UserObject.AdresaOkrivljenika_1"/>
  </UserObject.AdresaOkrivljenika>
  <UserObject.Pismenost>
    <izvorni_sadrzaj/>
    <derivirana_varijabla naziv="UserObject.Pismenost_1"/>
  </UserObject.Pismenost>
  <UserObject.SkolskaSprema>
    <izvorni_sadrzaj/>
    <derivirana_varijabla naziv="UserObject.SkolskaSprema_1"/>
  </UserObject.SkolskaSprema>
  <UserObject.TvrtkaZaposlenja>
    <izvorni_sadrzaj/>
    <derivirana_varijabla naziv="UserObject.TvrtkaZaposlenja_1"/>
  </UserObject.TvrtkaZaposlenja>
  <UserObject.ObiteljskePrilikeOkr>
    <izvorni_sadrzaj/>
    <derivirana_varijabla naziv="UserObject.ObiteljskePrilikeOkr_1"/>
  </UserObject.ObiteljskePrilikeOkr>
  <UserObject.ImovinskoStanje>
    <izvorni_sadrzaj/>
    <derivirana_varijabla naziv="UserObject.ImovinskoStanje_1"/>
  </UserObject.ImovinskoStanje>
  <UserObject.Odlikovanje>
    <izvorni_sadrzaj/>
    <derivirana_varijabla naziv="UserObject.Odlikovanje_1"/>
  </UserObject.Odlikovanje>
  <UserObject.OSudivanost>
    <izvorni_sadrzaj/>
    <derivirana_varijabla naziv="UserObject.OSudivanost_1"/>
  </UserObject.OSudivanost>
  <UserObject.IzdrzavanjeKazne>
    <izvorni_sadrzaj/>
    <derivirana_varijabla naziv="UserObject.IzdrzavanjeKazne_1"/>
  </UserObject.IzdrzavanjeKazne>
  <UserObject.DrugiPostupci>
    <izvorni_sadrzaj/>
    <derivirana_varijabla naziv="UserObject.DrugiPostupci_1"/>
  </UserObject.DrugiPostupci>
  <UserObject.CinjeniciniOpis>
    <izvorni_sadrzaj/>
    <derivirana_varijabla naziv="UserObject.CinjeniciniOpis_1"/>
  </UserObject.CinjeniciniOpis>
  <UserObject.PravniOpis>
    <izvorni_sadrzaj/>
    <derivirana_varijabla naziv="UserObject.PravniOpis_1"/>
  </UserObject.PravniOpis>
  <UserObject.IznosKazne>
    <izvorni_sadrzaj/>
    <derivirana_varijabla naziv="UserObject.IznosKazne_1"/>
  </UserObject.IznosKazne>
  <UserObject.Zakon>
    <izvorni_sadrzaj/>
    <derivirana_varijabla naziv="UserObject.Zakon_1"/>
  </UserObject.Zakon>
  <UserObject.RokPlacanja>
    <izvorni_sadrzaj/>
    <derivirana_varijabla naziv="UserObject.RokPlacanja_1"/>
  </UserObject.RokPlacanja>
  <UserObject.ModelUplate>
    <izvorni_sadrzaj/>
    <derivirana_varijabla naziv="UserObject.ModelUplate_1"/>
  </UserObject.ModelUplate>
  <UserObject.Trosak>
    <izvorni_sadrzaj/>
    <derivirana_varijabla naziv="UserObject.Trosak_1"/>
  </UserObject.Trosak>
  <UserObject.MjestoOdvjetnika>
    <izvorni_sadrzaj/>
    <derivirana_varijabla naziv="UserObject.MjestoOdvjetnika_1"/>
  </UserObject.MjestoOdvjetnika>
  <UserObject.tekst>
    <izvorni_sadrzaj/>
    <derivirana_varijabla naziv="UserObject.tekst_1"/>
  </UserObject.tekst>
  <UserObject.BrojRacuna>
    <izvorni_sadrzaj/>
    <derivirana_varijabla naziv="UserObject.BrojRacuna_1"/>
  </UserObject.BrojRacuna>
  <UserObject.DatumTroskaBranitelja>
    <izvorni_sadrzaj/>
    <derivirana_varijabla naziv="UserObject.DatumTroskaBranitelja_1"/>
  </UserObject.DatumTroskaBranitelja>
  <UserObject.Tekst>
    <izvorni_sadrzaj/>
    <derivirana_varijabla naziv="UserObject.Tekst_1"/>
  </UserObject.Tekst>
  <UserObject.Tekst2>
    <izvorni_sadrzaj/>
    <derivirana_varijabla naziv="UserObject.Tekst2_1"/>
  </UserObject.Tekst2>
  <UserObject.PodnositeljOptuznogPrijedloga>
    <izvorni_sadrzaj/>
    <derivirana_varijabla naziv="UserObject.PodnositeljOptuznogPrijedloga_1"/>
  </UserObject.PodnositeljOptuznogPrijedloga>
  <UserObject.MjeraOpreza>
    <izvorni_sadrzaj/>
    <derivirana_varijabla naziv="UserObject.MjeraOpreza_1"/>
  </UserObject.MjeraOpreza>
  <UserObject.Tekst3>
    <izvorni_sadrzaj/>
    <derivirana_varijabla naziv="UserObject.Tekst3_1"/>
  </UserObject.Tekst3>
  <UserObject.Tekst4>
    <izvorni_sadrzaj/>
    <derivirana_varijabla naziv="UserObject.Tekst4_1"/>
  </UserObject.Tekst4>
  <UserObject.datumpisanja>
    <izvorni_sadrzaj/>
    <derivirana_varijabla naziv="UserObject.datumpisanja_1"/>
  </UserObject.datumpisanja>
  <UserObject.datummjeraopreza>
    <izvorni_sadrzaj/>
    <derivirana_varijabla naziv="UserObject.datummjeraopreza_1"/>
  </UserObject.datummjeraopreza>
  <UserObject.nadleznotijelo>
    <izvorni_sadrzaj/>
    <derivirana_varijabla naziv="UserObject.nadleznotijelo_1"/>
  </UserObject.nadleznotijelo>
  <UserObject.Tekat74>
    <izvorni_sadrzaj/>
    <derivirana_varijabla naziv="UserObject.Tekat74_1"/>
  </UserObject.Tekat74>
  <UserObject.Tekst75>
    <izvorni_sadrzaj/>
    <derivirana_varijabla naziv="UserObject.Tekst75_1"/>
  </UserObject.Tekst75>
  <UserObject.Tekst76>
    <izvorni_sadrzaj/>
    <derivirana_varijabla naziv="UserObject.Tekst76_1"/>
  </UserObject.Tekst76>
  <UserObject.Tekst77>
    <izvorni_sadrzaj/>
    <derivirana_varijabla naziv="UserObject.Tekst77_1"/>
  </UserObject.Tekst77>
  <UserObject.Tekst78>
    <izvorni_sadrzaj/>
    <derivirana_varijabla naziv="UserObject.Tekst78_1"/>
  </UserObject.Tekst78>
  <UserObject.tekst79>
    <izvorni_sadrzaj/>
    <derivirana_varijabla naziv="UserObject.tekst79_1"/>
  </UserObject.tekst79>
  <UserObject.tekst80>
    <izvorni_sadrzaj/>
    <derivirana_varijabla naziv="UserObject.tekst80_1"/>
  </UserObject.tekst80>
  <UserObject.Tekst123>
    <izvorni_sadrzaj/>
    <derivirana_varijabla naziv="UserObject.Tekst123_1"/>
  </UserObject.Tekst123>
  <UserObject.Tekst124>
    <izvorni_sadrzaj/>
    <derivirana_varijabla naziv="UserObject.Tekst124_1"/>
  </UserObject.Tekst124>
  <UserObject.tekst125>
    <izvorni_sadrzaj/>
    <derivirana_varijabla naziv="UserObject.tekst125_1"/>
  </UserObject.tekst125>
  <UserObject.Tekst125>
    <izvorni_sadrzaj/>
    <derivirana_varijabla naziv="UserObject.Tekst125_1"/>
  </UserObject.Tekst125>
  <UserObject.Tekst126>
    <izvorni_sadrzaj/>
    <derivirana_varijabla naziv="UserObject.Tekst126_1"/>
  </UserObject.Tekst126>
  <UserObject.Tekst127>
    <izvorni_sadrzaj/>
    <derivirana_varijabla naziv="UserObject.Tekst127_1"/>
  </UserObject.Tekst127>
  <UserObject.Tekst128>
    <izvorni_sadrzaj/>
    <derivirana_varijabla naziv="UserObject.Tekst128_1"/>
  </UserObject.Tekst128>
  <UserObject.Tekst129>
    <izvorni_sadrzaj/>
    <derivirana_varijabla naziv="UserObject.Tekst129_1"/>
  </UserObject.Tekst129>
  <UserObject.Tekst130>
    <izvorni_sadrzaj/>
    <derivirana_varijabla naziv="UserObject.Tekst130_1"/>
  </UserObject.Tekst130>
  <UserObject.Tekst131>
    <izvorni_sadrzaj/>
    <derivirana_varijabla naziv="UserObject.Tekst131_1"/>
  </UserObject.Tekst131>
  <UserObject.Tekst132>
    <izvorni_sadrzaj/>
    <derivirana_varijabla naziv="UserObject.Tekst132_1"/>
  </UserObject.Tekst132>
  <UserObject.Tekst133>
    <izvorni_sadrzaj/>
    <derivirana_varijabla naziv="UserObject.Tekst133_1"/>
  </UserObject.Tekst133>
  <UserObject.Tekst134>
    <izvorni_sadrzaj/>
    <derivirana_varijabla naziv="UserObject.Tekst134_1"/>
  </UserObject.Tekst134>
  <UserObject.Tekst135>
    <izvorni_sadrzaj/>
    <derivirana_varijabla naziv="UserObject.Tekst135_1"/>
  </UserObject.Tekst135>
  <UserObject.Tekst136>
    <izvorni_sadrzaj/>
    <derivirana_varijabla naziv="UserObject.Tekst136_1"/>
  </UserObject.Tekst136>
  <UserObject.Tekst138>
    <izvorni_sadrzaj/>
    <derivirana_varijabla naziv="UserObject.Tekst138_1"/>
  </UserObject.Tekst138>
  <UserObject.BrojOdluke>
    <izvorni_sadrzaj/>
    <derivirana_varijabla naziv="UserObject.BrojOdluke_1"/>
  </UserObject.BrojOdluke>
  <UserObject.TrajanjeROD>
    <izvorni_sadrzaj/>
    <derivirana_varijabla naziv="UserObject.TrajanjeROD_1"/>
  </UserObject.TrajanjeROD>
  <UserObject.Tekst139>
    <izvorni_sadrzaj/>
    <derivirana_varijabla naziv="UserObject.Tekst139_1"/>
  </UserObject.Tekst139>
  <UserObject.TrajanjeSupletornogZat>
    <izvorni_sadrzaj/>
    <derivirana_varijabla naziv="UserObject.TrajanjeSupletornogZat_1"/>
  </UserObject.TrajanjeSupletornogZat>
  <UserObject.Tekst140>
    <izvorni_sadrzaj/>
    <derivirana_varijabla naziv="UserObject.Tekst140_1"/>
  </UserObject.Tekst140>
  <UserObject.NazivZatvora>
    <izvorni_sadrzaj/>
    <derivirana_varijabla naziv="UserObject.NazivZatvora_1"/>
  </UserObject.NazivZatvora>
  <UserObject.Tekst141>
    <izvorni_sadrzaj/>
    <derivirana_varijabla naziv="UserObject.Tekst141_1"/>
  </UserObject.Tekst141>
  <UserObject.Tekst142>
    <izvorni_sadrzaj/>
    <derivirana_varijabla naziv="UserObject.Tekst142_1"/>
  </UserObject.Tekst142>
  <UserObject.Tekst143>
    <izvorni_sadrzaj/>
    <derivirana_varijabla naziv="UserObject.Tekst143_1"/>
  </UserObject.Tekst143>
  <UserObject.IZNOSTROSKABROJIKP>
    <izvorni_sadrzaj/>
    <derivirana_varijabla naziv="UserObject.IZNOSTROSKABROJIKP_1"/>
  </UserObject.IZNOSTROSKABROJIKP>
  <UserObject.IZNOSTROSKASLOVIMAIKP>
    <izvorni_sadrzaj/>
    <derivirana_varijabla naziv="UserObject.IZNOSTROSKASLOVIMAIKP_1">(dvadesetišesteuraipedesetičetiricenta)</derivirana_varijabla>
  </UserObject.IZNOSTROSKASLOVIMAIKP>
  <DomainObject.Predmet.FunkcijaOsobe>
    <izvorni_sadrzaj/>
    <derivirana_varijabla naziv="DomainObject.Predmet.FunkcijaOsobe_1"/>
  </DomainObject.Predmet.FunkcijaOsobe>
  <DomainObject.Predmet.PristojbeRokPlacanja>
    <izvorni_sadrzaj/>
    <derivirana_varijabla naziv="DomainObject.Predmet.PristojbeRokPlacanja_1"/>
  </DomainObject.Predmet.PristojbeRokPlacanj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18. listopada 2019.</izvorni_sadrzaj>
    <derivirana_varijabla naziv="DomainObject.Predmet.DatumPocetkaProcesa_1">18. listopada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sigurnosti prometa na cestama</item>
    </izvorni_sadrzaj>
    <derivirana_varijabla naziv="DomainObject.ZakonPravilnikList_1">
      <item>Zakona o sigurnosti prometa na cestama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107/07, 39/13, 157/13, 110/15, 70/17, 118/18 i 114/22</item>
      <item>39/13</item>
      <item>157/13</item>
      <item>110/15</item>
      <item>70/17</item>
      <item>118/18</item>
      <item>114/22</item>
      <item>107/07</item>
    </derivirana_varijabla>
  </DomainObject.NarodneNovineList>
  <DomainObject.Predmet.OkrivljenikAdresaMjestoRodjenjaList>
    <izvorni_sadrzaj>
      <item/>
    </izvorni_sadrzaj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>Marijo Planić, Sošići 58 D
, 52470 Juricani</izvorni_sadrzaj>
    <derivirana_varijabla naziv="DomainObject.Predmet.OsudenikImePrezimeAdresa_1">Marijo Planić, Sošići 58 D
, 52470 Juricani</derivirana_varijabla>
  </DomainObject.Predmet.OsudenikImePrezimeAdresa>
  <DomainObject.Predmet.OsudenikImePrezimeOIBDatRodenja>
    <izvorni_sadrzaj>Marijo Planić, rođen-a 08.02.1981.</izvorni_sadrzaj>
    <derivirana_varijabla naziv="DomainObject.Predmet.OsudenikImePrezimeOIBDatRodenja_1">Marija Planića, rođenog 08.02.1981.</derivirana_varijabla>
  </DomainObject.Predmet.OsudenikImePrezimeOIBDatRodenja>
  <DomainObject.IkpPredmet.OdlukaRjesenjeIshodisni>
    <izvorni_sadrzaj>Pp P-1725/2019-14 donesena 20.11.2020.</izvorni_sadrzaj>
    <derivirana_varijabla naziv="DomainObject.IkpPredmet.OdlukaRjesenjeIshodisni_1">Pp P-1725/2019-14 donesena 20.11.2020.</derivirana_varijabla>
  </DomainObject.IkpPredmet.OdlukaRjesenjeIshodisni>
  <UserObject.NN>
    <izvorni_sadrzaj/>
    <derivirana_varijabla naziv="UserObject.NN_1"/>
  </UserObject.NN>
  <DomainObject.IkpPredmet.NovcanaObaveza.PreostaliIznos>
    <izvorni_sadrzaj>796,34 EUR</izvorni_sadrzaj>
    <derivirana_varijabla naziv="DomainObject.IkpPredmet.NovcanaObaveza.PreostaliIznos_1">796,34 EUR</derivirana_varijabla>
  </DomainObject.IkpPredmet.NovcanaObaveza.PreostaliIznos>
  <DomainObject.IkpPredmet.NovcanaObaveza.PNB>
    <izvorni_sadrzaj>HR63 6050-50563-20022758747</izvorni_sadrzaj>
    <derivirana_varijabla naziv="DomainObject.IkpPredmet.NovcanaObaveza.PNB_1">HR63 6050-50563-20022758747</derivirana_varijabla>
  </DomainObject.IkpPredmet.NovcanaObaveza.PNB>
  <DomainObject.IkpPredmet.Trosak.PreostaliIznos>
    <izvorni_sadrzaj>26,54 EUR</izvorni_sadrzaj>
    <derivirana_varijabla naziv="DomainObject.IkpPredmet.Trosak.PreostaliIznos_1">26,54</derivirana_varijabla>
  </DomainObject.IkpPredmet.Trosak.PreostaliIznos>
  <DomainObject.IkpPredmet.Trosak.PNB>
    <izvorni_sadrzaj>HR63 6068-50563-20022758755</izvorni_sadrzaj>
    <derivirana_varijabla naziv="DomainObject.IkpPredmet.Trosak.PNB_1">HR63 6068-50563-20022758755</derivirana_varijabla>
  </DomainObject.IkpPredmet.Trosak.PNB>
  <DomainObject.IkpPredmet.IshodisnaOdlukaDatumPravomocnosti>
    <izvorni_sadrzaj/>
    <derivirana_varijabla naziv="DomainObject.IkpPredmet.IshodisnaOdlukaDatumPravomocnosti_1">14.04.2021.</derivirana_varijabla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E24C848F-41C9-4062-B02B-2043509DD37D}">
  <ds:schemaRefs>
    <ds:schemaRef ds:uri="http://schemas.openxmlformats.org/wordprocessingml/2006/main"/>
    <ds:schemaRef ds:uri="http://schemas.openxmlformats.org/officeDocument/2006/relationships"/>
    <ds:schemaRef ds:uri="http://schemas.microsoft.com/office/word/2012/wordml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2</properties:Pages>
  <properties:Words>306</properties:Words>
  <properties:Characters>1750</properties:Characters>
  <properties:Lines>64</properties:Lines>
  <properties:Paragraphs>26</properties:Paragraphs>
  <properties:TotalTime>234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2045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2020-06-17T11:07:00Z</dcterms:created>
  <dc:creator>Kristina Pavlović</dc:creator>
  <dc:description>Ovaj predložak služi kao osnova za kreiranje novih eSPIS predložaka te za upravljanje eSPIS funkcijama tijekom obrade sudskih dokumenata.</dc:description>
  <cp:lastModifiedBy>Alessandra Orzan</cp:lastModifiedBy>
  <cp:lastPrinted>2026-04-16T08:07:00Z</cp:lastPrinted>
  <dcterms:modified xmlns:xsi="http://www.w3.org/2001/XMLSchema-instance" xsi:type="dcterms:W3CDTF">2026-04-16T08:07:00Z</dcterms:modified>
  <cp:revision>32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2</vt:i4>
  </prop:property>
  <prop:property fmtid="{D5CDD505-2E9C-101B-9397-08002B2CF9AE}" pid="5" name="Naslov">
    <vt:lpwstr>Pp Ikp-465/2021-9 / Odluka - Rješenje o zastari izvršenja</vt:lpwstr>
  </prop:property>
  <prop:property fmtid="{D5CDD505-2E9C-101B-9397-08002B2CF9AE}" pid="6" name="Predlozak_id">
    <vt:lpwstr>1000000933</vt:lpwstr>
  </prop:property>
  <prop:property fmtid="{D5CDD505-2E9C-101B-9397-08002B2CF9AE}" pid="7" name="Predlozak_oznaka">
    <vt:lpwstr>OS_Pp-155</vt:lpwstr>
  </prop:property>
  <prop:property fmtid="{D5CDD505-2E9C-101B-9397-08002B2CF9AE}" pid="8" name="Predlozak_naziv">
    <vt:lpwstr> Rješenje o zastari izvršenja troška</vt:lpwstr>
  </prop:property>
</prop:Properties>
</file>